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C95512">
        <w:rPr>
          <w:rFonts w:ascii="Times New Roman" w:eastAsia="Times New Roman" w:hAnsi="Times New Roman"/>
          <w:b/>
          <w:sz w:val="28"/>
          <w:szCs w:val="28"/>
          <w:lang w:eastAsia="ru-RU"/>
        </w:rPr>
        <w:t>2</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319"/>
        <w:gridCol w:w="1051"/>
        <w:gridCol w:w="2429"/>
        <w:gridCol w:w="1239"/>
        <w:gridCol w:w="1725"/>
        <w:gridCol w:w="1677"/>
        <w:gridCol w:w="1249"/>
        <w:gridCol w:w="1249"/>
        <w:gridCol w:w="830"/>
        <w:gridCol w:w="843"/>
        <w:gridCol w:w="1171"/>
      </w:tblGrid>
      <w:tr w:rsidR="00246433" w:rsidRPr="009A3329" w:rsidTr="00442549">
        <w:trPr>
          <w:trHeight w:val="545"/>
          <w:jc w:val="center"/>
        </w:trPr>
        <w:tc>
          <w:tcPr>
            <w:tcW w:w="134"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15"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24"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749"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382"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532"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517"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реализованных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натуральном выражении</w:t>
            </w:r>
          </w:p>
        </w:tc>
        <w:tc>
          <w:tcPr>
            <w:tcW w:w="38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p>
        </w:tc>
        <w:tc>
          <w:tcPr>
            <w:tcW w:w="385"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proofErr w:type="gramEnd"/>
          </w:p>
        </w:tc>
        <w:tc>
          <w:tcPr>
            <w:tcW w:w="516"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361"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246433" w:rsidRPr="009A3329" w:rsidTr="00442549">
        <w:trPr>
          <w:trHeight w:val="709"/>
          <w:jc w:val="center"/>
        </w:trPr>
        <w:tc>
          <w:tcPr>
            <w:tcW w:w="134"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15"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24"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9"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82"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532"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517"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85"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385"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56"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0"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361"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246433" w:rsidRPr="009A3329" w:rsidTr="00442549">
        <w:trPr>
          <w:trHeight w:val="240"/>
          <w:jc w:val="center"/>
        </w:trPr>
        <w:tc>
          <w:tcPr>
            <w:tcW w:w="134"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15"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24"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49"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82"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32"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517"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385"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385"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56"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61"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246433" w:rsidRPr="009A3329" w:rsidTr="00442549">
        <w:trPr>
          <w:trHeight w:val="691"/>
          <w:jc w:val="center"/>
        </w:trPr>
        <w:tc>
          <w:tcPr>
            <w:tcW w:w="134" w:type="pct"/>
            <w:shd w:val="clear" w:color="auto" w:fill="auto"/>
            <w:noWrap/>
          </w:tcPr>
          <w:p w:rsidR="00380361" w:rsidRPr="00405D90" w:rsidRDefault="00246433" w:rsidP="00380361">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15"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«Редакция газеты «Волжская Новь»</w:t>
            </w:r>
          </w:p>
        </w:tc>
        <w:tc>
          <w:tcPr>
            <w:tcW w:w="324" w:type="pct"/>
            <w:shd w:val="clear" w:color="auto" w:fill="auto"/>
            <w:noWrap/>
            <w:vAlign w:val="center"/>
          </w:tcPr>
          <w:p w:rsidR="00380361" w:rsidRPr="000E43DB" w:rsidRDefault="00380361"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A871A7"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Издание газет; </w:t>
            </w:r>
          </w:p>
          <w:p w:rsidR="00A871A7" w:rsidRDefault="00A871A7" w:rsidP="00380361">
            <w:pPr>
              <w:ind w:firstLine="0"/>
              <w:jc w:val="both"/>
              <w:rPr>
                <w:rFonts w:ascii="Times New Roman" w:eastAsia="Times New Roman" w:hAnsi="Times New Roman"/>
                <w:color w:val="000000"/>
                <w:sz w:val="20"/>
                <w:szCs w:val="20"/>
                <w:lang w:eastAsia="ru-RU"/>
              </w:rPr>
            </w:pPr>
          </w:p>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предоставление печатной площади в газете</w:t>
            </w:r>
          </w:p>
        </w:tc>
        <w:tc>
          <w:tcPr>
            <w:tcW w:w="382" w:type="pct"/>
            <w:shd w:val="clear" w:color="auto" w:fill="auto"/>
          </w:tcPr>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Волжский</w:t>
            </w:r>
          </w:p>
        </w:tc>
        <w:tc>
          <w:tcPr>
            <w:tcW w:w="532" w:type="pct"/>
          </w:tcPr>
          <w:p w:rsidR="00765F20" w:rsidRPr="00F67BC1" w:rsidRDefault="00765F20"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615</w:t>
            </w:r>
          </w:p>
          <w:p w:rsidR="00380361" w:rsidRPr="00F67BC1" w:rsidRDefault="00765F20"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.э</w:t>
            </w:r>
            <w:proofErr w:type="gramEnd"/>
            <w:r w:rsidRPr="00F67BC1">
              <w:rPr>
                <w:rFonts w:ascii="Times New Roman" w:eastAsia="Times New Roman" w:hAnsi="Times New Roman"/>
                <w:color w:val="000000"/>
                <w:sz w:val="20"/>
                <w:szCs w:val="20"/>
                <w:lang w:eastAsia="ru-RU"/>
              </w:rPr>
              <w:t>кз</w:t>
            </w:r>
            <w:proofErr w:type="spellEnd"/>
            <w:r w:rsidRPr="00F67BC1">
              <w:rPr>
                <w:rFonts w:ascii="Times New Roman" w:eastAsia="Times New Roman" w:hAnsi="Times New Roman"/>
                <w:color w:val="000000"/>
                <w:sz w:val="20"/>
                <w:szCs w:val="20"/>
                <w:lang w:eastAsia="ru-RU"/>
              </w:rPr>
              <w:t>.</w:t>
            </w:r>
          </w:p>
          <w:p w:rsidR="00A871A7" w:rsidRPr="00F67BC1" w:rsidRDefault="00A871A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517" w:type="pct"/>
          </w:tcPr>
          <w:p w:rsidR="00765F20" w:rsidRPr="00F67BC1" w:rsidRDefault="00765F20"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610</w:t>
            </w:r>
          </w:p>
          <w:p w:rsidR="00380361" w:rsidRPr="00F67BC1" w:rsidRDefault="00765F20"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.э</w:t>
            </w:r>
            <w:proofErr w:type="gramEnd"/>
            <w:r w:rsidRPr="00F67BC1">
              <w:rPr>
                <w:rFonts w:ascii="Times New Roman" w:eastAsia="Times New Roman" w:hAnsi="Times New Roman"/>
                <w:color w:val="000000"/>
                <w:sz w:val="20"/>
                <w:szCs w:val="20"/>
                <w:lang w:eastAsia="ru-RU"/>
              </w:rPr>
              <w:t>кз</w:t>
            </w:r>
            <w:proofErr w:type="spellEnd"/>
          </w:p>
          <w:p w:rsidR="00A871A7" w:rsidRPr="00F67BC1" w:rsidRDefault="00A871A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85" w:type="pct"/>
            <w:shd w:val="clear" w:color="auto" w:fill="FFFFFF"/>
          </w:tcPr>
          <w:p w:rsidR="00380361" w:rsidRPr="00F67BC1" w:rsidRDefault="00765F20"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2 014,20</w:t>
            </w:r>
          </w:p>
          <w:p w:rsidR="00765F20" w:rsidRPr="00F67BC1" w:rsidRDefault="00765F20"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A871A7" w:rsidRPr="00F67BC1" w:rsidRDefault="00A871A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85" w:type="pct"/>
            <w:shd w:val="clear" w:color="auto" w:fill="FFFFFF"/>
          </w:tcPr>
          <w:p w:rsidR="00380361" w:rsidRPr="00F67BC1" w:rsidRDefault="00765F20"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2 014,20</w:t>
            </w:r>
          </w:p>
          <w:p w:rsidR="00765F20" w:rsidRPr="00F67BC1" w:rsidRDefault="00765F20"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A871A7" w:rsidRPr="00F67BC1" w:rsidRDefault="00A871A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56" w:type="pct"/>
            <w:shd w:val="clear" w:color="auto" w:fill="FFFFFF"/>
          </w:tcPr>
          <w:p w:rsidR="00A871A7" w:rsidRPr="00F67BC1" w:rsidRDefault="009E3C2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p w:rsidR="00765F20" w:rsidRPr="00F67BC1" w:rsidRDefault="00765F20" w:rsidP="00F67BC1">
            <w:pPr>
              <w:ind w:firstLine="0"/>
              <w:jc w:val="center"/>
              <w:rPr>
                <w:rFonts w:ascii="Times New Roman" w:eastAsia="Times New Roman" w:hAnsi="Times New Roman"/>
                <w:color w:val="000000"/>
                <w:sz w:val="20"/>
                <w:szCs w:val="20"/>
                <w:lang w:eastAsia="ru-RU"/>
              </w:rPr>
            </w:pPr>
          </w:p>
          <w:p w:rsidR="00A871A7" w:rsidRPr="00F67BC1" w:rsidRDefault="00A871A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tcPr>
          <w:p w:rsidR="00A871A7" w:rsidRPr="00F67BC1" w:rsidRDefault="009E3C2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p w:rsidR="00765F20" w:rsidRPr="00F67BC1" w:rsidRDefault="00765F20" w:rsidP="00F67BC1">
            <w:pPr>
              <w:ind w:firstLine="0"/>
              <w:jc w:val="center"/>
              <w:rPr>
                <w:rFonts w:ascii="Times New Roman" w:eastAsia="Times New Roman" w:hAnsi="Times New Roman"/>
                <w:color w:val="000000"/>
                <w:sz w:val="20"/>
                <w:szCs w:val="20"/>
                <w:lang w:eastAsia="ru-RU"/>
              </w:rPr>
            </w:pPr>
          </w:p>
          <w:p w:rsidR="00A871A7" w:rsidRPr="00F67BC1" w:rsidRDefault="00A871A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tcPr>
          <w:p w:rsidR="00A871A7" w:rsidRPr="00F67BC1" w:rsidRDefault="00765F20"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765F20" w:rsidRPr="00F67BC1" w:rsidRDefault="00765F20" w:rsidP="00F67BC1">
            <w:pPr>
              <w:ind w:firstLine="0"/>
              <w:jc w:val="center"/>
              <w:rPr>
                <w:rFonts w:ascii="Times New Roman" w:eastAsia="Times New Roman" w:hAnsi="Times New Roman"/>
                <w:color w:val="000000"/>
                <w:sz w:val="20"/>
                <w:szCs w:val="20"/>
                <w:lang w:eastAsia="ru-RU"/>
              </w:rPr>
            </w:pPr>
          </w:p>
          <w:p w:rsidR="00A871A7" w:rsidRPr="00F67BC1" w:rsidRDefault="00A871A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246433" w:rsidRPr="009A3329" w:rsidTr="00442549">
        <w:trPr>
          <w:trHeight w:val="691"/>
          <w:jc w:val="center"/>
        </w:trPr>
        <w:tc>
          <w:tcPr>
            <w:tcW w:w="134" w:type="pct"/>
            <w:shd w:val="clear" w:color="auto" w:fill="auto"/>
            <w:noWrap/>
          </w:tcPr>
          <w:p w:rsidR="00380361" w:rsidRPr="00405D90" w:rsidRDefault="00246433" w:rsidP="00380361">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15"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сельскохозяйственное произ</w:t>
            </w:r>
            <w:r w:rsidRPr="000E43DB">
              <w:rPr>
                <w:rFonts w:ascii="Times New Roman" w:eastAsia="Times New Roman" w:hAnsi="Times New Roman"/>
                <w:color w:val="000000"/>
                <w:sz w:val="20"/>
                <w:szCs w:val="20"/>
                <w:lang w:eastAsia="ru-RU"/>
              </w:rPr>
              <w:softHyphen/>
              <w:t>водственное предприятие «Первомайский»</w:t>
            </w:r>
          </w:p>
        </w:tc>
        <w:tc>
          <w:tcPr>
            <w:tcW w:w="324" w:type="pct"/>
            <w:shd w:val="clear" w:color="auto" w:fill="auto"/>
            <w:noWrap/>
            <w:vAlign w:val="center"/>
          </w:tcPr>
          <w:p w:rsidR="00380361" w:rsidRPr="000E43DB" w:rsidRDefault="00380361"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Растениеводство</w:t>
            </w:r>
          </w:p>
        </w:tc>
        <w:tc>
          <w:tcPr>
            <w:tcW w:w="382" w:type="pct"/>
            <w:shd w:val="clear" w:color="auto" w:fill="auto"/>
          </w:tcPr>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Самарская </w:t>
            </w:r>
          </w:p>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область</w:t>
            </w:r>
          </w:p>
        </w:tc>
        <w:tc>
          <w:tcPr>
            <w:tcW w:w="532" w:type="pct"/>
            <w:vAlign w:val="center"/>
          </w:tcPr>
          <w:p w:rsidR="00FC11C8"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1 381</w:t>
            </w:r>
          </w:p>
          <w:p w:rsidR="00380361"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тонн</w:t>
            </w:r>
          </w:p>
        </w:tc>
        <w:tc>
          <w:tcPr>
            <w:tcW w:w="517" w:type="pct"/>
            <w:vAlign w:val="center"/>
          </w:tcPr>
          <w:p w:rsidR="00380361"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1 063</w:t>
            </w:r>
          </w:p>
          <w:p w:rsidR="00FC11C8"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тонн</w:t>
            </w:r>
          </w:p>
        </w:tc>
        <w:tc>
          <w:tcPr>
            <w:tcW w:w="385" w:type="pct"/>
            <w:shd w:val="clear" w:color="auto" w:fill="FFFFFF"/>
            <w:vAlign w:val="center"/>
          </w:tcPr>
          <w:p w:rsidR="0028006E"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22</w:t>
            </w:r>
            <w:r w:rsidR="0028006E" w:rsidRPr="00F67BC1">
              <w:rPr>
                <w:rFonts w:ascii="Times New Roman" w:eastAsia="Times New Roman" w:hAnsi="Times New Roman"/>
                <w:color w:val="000000"/>
                <w:sz w:val="20"/>
                <w:szCs w:val="20"/>
                <w:lang w:eastAsia="ru-RU"/>
              </w:rPr>
              <w:t> </w:t>
            </w:r>
            <w:r w:rsidRPr="00F67BC1">
              <w:rPr>
                <w:rFonts w:ascii="Times New Roman" w:eastAsia="Times New Roman" w:hAnsi="Times New Roman"/>
                <w:color w:val="000000"/>
                <w:sz w:val="20"/>
                <w:szCs w:val="20"/>
                <w:lang w:eastAsia="ru-RU"/>
              </w:rPr>
              <w:t>435</w:t>
            </w:r>
          </w:p>
          <w:p w:rsidR="00380361" w:rsidRPr="00F67BC1" w:rsidRDefault="00FC11C8"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vAlign w:val="center"/>
          </w:tcPr>
          <w:p w:rsidR="0028006E"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24</w:t>
            </w:r>
            <w:r w:rsidR="0028006E" w:rsidRPr="00F67BC1">
              <w:rPr>
                <w:rFonts w:ascii="Times New Roman" w:eastAsia="Times New Roman" w:hAnsi="Times New Roman"/>
                <w:color w:val="000000"/>
                <w:sz w:val="20"/>
                <w:szCs w:val="20"/>
                <w:lang w:eastAsia="ru-RU"/>
              </w:rPr>
              <w:t> </w:t>
            </w:r>
            <w:r w:rsidRPr="00F67BC1">
              <w:rPr>
                <w:rFonts w:ascii="Times New Roman" w:eastAsia="Times New Roman" w:hAnsi="Times New Roman"/>
                <w:color w:val="000000"/>
                <w:sz w:val="20"/>
                <w:szCs w:val="20"/>
                <w:lang w:eastAsia="ru-RU"/>
              </w:rPr>
              <w:t>67</w:t>
            </w:r>
            <w:r w:rsidR="0028006E" w:rsidRPr="00F67BC1">
              <w:rPr>
                <w:rFonts w:ascii="Times New Roman" w:eastAsia="Times New Roman" w:hAnsi="Times New Roman"/>
                <w:color w:val="000000"/>
                <w:sz w:val="20"/>
                <w:szCs w:val="20"/>
                <w:lang w:eastAsia="ru-RU"/>
              </w:rPr>
              <w:t>5</w:t>
            </w:r>
          </w:p>
          <w:p w:rsidR="00FC11C8" w:rsidRPr="00F67BC1" w:rsidRDefault="00FC11C8"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vAlign w:val="center"/>
          </w:tcPr>
          <w:p w:rsidR="00380361"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vAlign w:val="center"/>
          </w:tcPr>
          <w:p w:rsidR="00380361"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vAlign w:val="center"/>
          </w:tcPr>
          <w:p w:rsidR="00380361" w:rsidRPr="00F67BC1" w:rsidRDefault="00FC11C8"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246433" w:rsidRPr="009A3329" w:rsidTr="00442549">
        <w:trPr>
          <w:trHeight w:val="610"/>
          <w:jc w:val="center"/>
        </w:trPr>
        <w:tc>
          <w:tcPr>
            <w:tcW w:w="134" w:type="pct"/>
            <w:shd w:val="clear" w:color="auto" w:fill="auto"/>
            <w:noWrap/>
          </w:tcPr>
          <w:p w:rsidR="00380361" w:rsidRPr="00405D90" w:rsidRDefault="00246433" w:rsidP="00380361">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15"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«Аптека № 105»</w:t>
            </w:r>
          </w:p>
        </w:tc>
        <w:tc>
          <w:tcPr>
            <w:tcW w:w="324" w:type="pct"/>
            <w:shd w:val="clear" w:color="auto" w:fill="auto"/>
            <w:noWrap/>
            <w:vAlign w:val="center"/>
          </w:tcPr>
          <w:p w:rsidR="00380361" w:rsidRPr="000E43DB" w:rsidRDefault="00380361"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380361" w:rsidRPr="000E43DB" w:rsidRDefault="004B68FA" w:rsidP="00380361">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Торговля розничная лекарствен</w:t>
            </w:r>
            <w:r w:rsidR="00380361" w:rsidRPr="000E43DB">
              <w:rPr>
                <w:rFonts w:ascii="Times New Roman" w:eastAsia="Times New Roman" w:hAnsi="Times New Roman"/>
                <w:color w:val="000000"/>
                <w:sz w:val="20"/>
                <w:szCs w:val="20"/>
                <w:lang w:eastAsia="ru-RU"/>
              </w:rPr>
              <w:t xml:space="preserve">ными средствами </w:t>
            </w:r>
          </w:p>
        </w:tc>
        <w:tc>
          <w:tcPr>
            <w:tcW w:w="382" w:type="pct"/>
            <w:shd w:val="clear" w:color="auto" w:fill="auto"/>
          </w:tcPr>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Волжский</w:t>
            </w:r>
          </w:p>
        </w:tc>
        <w:tc>
          <w:tcPr>
            <w:tcW w:w="532" w:type="pct"/>
            <w:vAlign w:val="center"/>
          </w:tcPr>
          <w:p w:rsidR="00F67BC1" w:rsidRPr="00F67BC1" w:rsidRDefault="00F67BC1"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17 433,43</w:t>
            </w:r>
          </w:p>
          <w:p w:rsidR="00380361" w:rsidRPr="00F67BC1" w:rsidRDefault="004B68FA"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517" w:type="pct"/>
            <w:vAlign w:val="center"/>
          </w:tcPr>
          <w:p w:rsidR="00F67BC1" w:rsidRPr="00F67BC1" w:rsidRDefault="00F67BC1"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17 433,43</w:t>
            </w:r>
          </w:p>
          <w:p w:rsidR="00380361" w:rsidRPr="00F67BC1" w:rsidRDefault="004B68F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тыс.руб.</w:t>
            </w:r>
          </w:p>
        </w:tc>
        <w:tc>
          <w:tcPr>
            <w:tcW w:w="385" w:type="pct"/>
            <w:shd w:val="clear" w:color="auto" w:fill="FFFFFF"/>
            <w:vAlign w:val="center"/>
          </w:tcPr>
          <w:p w:rsidR="00380361" w:rsidRPr="00F67BC1" w:rsidRDefault="00AE49F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17 433,43</w:t>
            </w:r>
          </w:p>
          <w:p w:rsidR="00AE49FF" w:rsidRPr="00F67BC1" w:rsidRDefault="00AE49FF"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vAlign w:val="center"/>
          </w:tcPr>
          <w:p w:rsidR="00F67BC1" w:rsidRPr="00F67BC1" w:rsidRDefault="00F67BC1"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17 433,43</w:t>
            </w:r>
          </w:p>
          <w:p w:rsidR="00380361" w:rsidRPr="00F67BC1" w:rsidRDefault="00F67BC1"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r w:rsidR="00AE49FF" w:rsidRPr="00F67BC1">
              <w:rPr>
                <w:rFonts w:ascii="Times New Roman" w:eastAsia="Times New Roman" w:hAnsi="Times New Roman"/>
                <w:color w:val="000000"/>
                <w:sz w:val="20"/>
                <w:szCs w:val="20"/>
                <w:lang w:eastAsia="ru-RU"/>
              </w:rPr>
              <w:t>-</w:t>
            </w:r>
          </w:p>
        </w:tc>
        <w:tc>
          <w:tcPr>
            <w:tcW w:w="256" w:type="pct"/>
            <w:shd w:val="clear" w:color="auto" w:fill="FFFFFF"/>
            <w:vAlign w:val="center"/>
          </w:tcPr>
          <w:p w:rsidR="00380361" w:rsidRPr="00F67BC1" w:rsidRDefault="00AE49F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vAlign w:val="center"/>
          </w:tcPr>
          <w:p w:rsidR="00380361" w:rsidRPr="00F67BC1" w:rsidRDefault="00AE49F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vAlign w:val="center"/>
          </w:tcPr>
          <w:p w:rsidR="00380361" w:rsidRPr="00F67BC1" w:rsidRDefault="00AE49F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246433" w:rsidRPr="009A3329" w:rsidTr="00442549">
        <w:trPr>
          <w:trHeight w:val="705"/>
          <w:jc w:val="center"/>
        </w:trPr>
        <w:tc>
          <w:tcPr>
            <w:tcW w:w="134" w:type="pct"/>
            <w:shd w:val="clear" w:color="auto" w:fill="auto"/>
            <w:noWrap/>
          </w:tcPr>
          <w:p w:rsidR="00380361" w:rsidRPr="00405D90" w:rsidRDefault="00246433" w:rsidP="00380361">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15"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«Тепло Волжского района»</w:t>
            </w:r>
          </w:p>
        </w:tc>
        <w:tc>
          <w:tcPr>
            <w:tcW w:w="324" w:type="pct"/>
            <w:shd w:val="clear" w:color="auto" w:fill="auto"/>
            <w:noWrap/>
            <w:vAlign w:val="center"/>
          </w:tcPr>
          <w:p w:rsidR="00380361" w:rsidRPr="000E43DB" w:rsidRDefault="00380361"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380361" w:rsidRPr="000E43DB" w:rsidRDefault="004B68FA" w:rsidP="00380361">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Производство и передача </w:t>
            </w:r>
            <w:proofErr w:type="spellStart"/>
            <w:r>
              <w:rPr>
                <w:rFonts w:ascii="Times New Roman" w:eastAsia="Times New Roman" w:hAnsi="Times New Roman"/>
                <w:color w:val="000000"/>
                <w:sz w:val="20"/>
                <w:szCs w:val="20"/>
                <w:lang w:eastAsia="ru-RU"/>
              </w:rPr>
              <w:t>тепло</w:t>
            </w:r>
            <w:r w:rsidR="00380361" w:rsidRPr="000E43DB">
              <w:rPr>
                <w:rFonts w:ascii="Times New Roman" w:eastAsia="Times New Roman" w:hAnsi="Times New Roman"/>
                <w:color w:val="000000"/>
                <w:sz w:val="20"/>
                <w:szCs w:val="20"/>
                <w:lang w:eastAsia="ru-RU"/>
              </w:rPr>
              <w:t>энергии</w:t>
            </w:r>
            <w:proofErr w:type="spellEnd"/>
          </w:p>
        </w:tc>
        <w:tc>
          <w:tcPr>
            <w:tcW w:w="382" w:type="pct"/>
            <w:shd w:val="clear" w:color="auto" w:fill="auto"/>
          </w:tcPr>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с. Курумоч </w:t>
            </w:r>
          </w:p>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vAlign w:val="center"/>
          </w:tcPr>
          <w:p w:rsidR="0025295A"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25 788 Гкал.</w:t>
            </w:r>
          </w:p>
        </w:tc>
        <w:tc>
          <w:tcPr>
            <w:tcW w:w="517" w:type="pct"/>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22 699 Гкал.</w:t>
            </w:r>
          </w:p>
        </w:tc>
        <w:tc>
          <w:tcPr>
            <w:tcW w:w="385" w:type="pct"/>
            <w:shd w:val="clear" w:color="auto" w:fill="FFFFFF"/>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46 588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46 588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p>
        </w:tc>
        <w:tc>
          <w:tcPr>
            <w:tcW w:w="256" w:type="pct"/>
            <w:shd w:val="clear" w:color="auto" w:fill="FFFFFF"/>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246433" w:rsidRPr="009A3329" w:rsidTr="00442549">
        <w:trPr>
          <w:trHeight w:val="715"/>
          <w:jc w:val="center"/>
        </w:trPr>
        <w:tc>
          <w:tcPr>
            <w:tcW w:w="134" w:type="pct"/>
            <w:shd w:val="clear" w:color="auto" w:fill="auto"/>
            <w:noWrap/>
          </w:tcPr>
          <w:p w:rsidR="00380361" w:rsidRPr="00405D90" w:rsidRDefault="00246433" w:rsidP="00380361">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715"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Теплообеспече</w:t>
            </w:r>
            <w:r w:rsidRPr="000E43DB">
              <w:rPr>
                <w:rFonts w:ascii="Times New Roman" w:eastAsia="Times New Roman" w:hAnsi="Times New Roman"/>
                <w:color w:val="000000"/>
                <w:sz w:val="20"/>
                <w:szCs w:val="20"/>
                <w:lang w:eastAsia="ru-RU"/>
              </w:rPr>
              <w:softHyphen/>
              <w:t>ние</w:t>
            </w:r>
            <w:proofErr w:type="spellEnd"/>
            <w:r w:rsidRPr="000E43DB">
              <w:rPr>
                <w:rFonts w:ascii="Times New Roman" w:eastAsia="Times New Roman" w:hAnsi="Times New Roman"/>
                <w:color w:val="000000"/>
                <w:sz w:val="20"/>
                <w:szCs w:val="20"/>
                <w:lang w:eastAsia="ru-RU"/>
              </w:rPr>
              <w:t>»</w:t>
            </w:r>
          </w:p>
        </w:tc>
        <w:tc>
          <w:tcPr>
            <w:tcW w:w="324" w:type="pct"/>
            <w:shd w:val="clear" w:color="auto" w:fill="auto"/>
            <w:noWrap/>
            <w:vAlign w:val="center"/>
          </w:tcPr>
          <w:p w:rsidR="00380361" w:rsidRPr="000E43DB" w:rsidRDefault="00380361"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Производство и передача</w:t>
            </w:r>
            <w:r w:rsidR="004B68FA">
              <w:rPr>
                <w:rFonts w:ascii="Times New Roman" w:eastAsia="Times New Roman" w:hAnsi="Times New Roman"/>
                <w:color w:val="000000"/>
                <w:sz w:val="20"/>
                <w:szCs w:val="20"/>
                <w:lang w:eastAsia="ru-RU"/>
              </w:rPr>
              <w:t xml:space="preserve"> </w:t>
            </w:r>
            <w:proofErr w:type="spellStart"/>
            <w:r w:rsidR="004B68FA">
              <w:rPr>
                <w:rFonts w:ascii="Times New Roman" w:eastAsia="Times New Roman" w:hAnsi="Times New Roman"/>
                <w:color w:val="000000"/>
                <w:sz w:val="20"/>
                <w:szCs w:val="20"/>
                <w:lang w:eastAsia="ru-RU"/>
              </w:rPr>
              <w:t>тепло</w:t>
            </w:r>
            <w:r w:rsidRPr="000E43DB">
              <w:rPr>
                <w:rFonts w:ascii="Times New Roman" w:eastAsia="Times New Roman" w:hAnsi="Times New Roman"/>
                <w:color w:val="000000"/>
                <w:sz w:val="20"/>
                <w:szCs w:val="20"/>
                <w:lang w:eastAsia="ru-RU"/>
              </w:rPr>
              <w:t>энергии</w:t>
            </w:r>
            <w:proofErr w:type="spellEnd"/>
            <w:r w:rsidRPr="000E43DB">
              <w:rPr>
                <w:rFonts w:ascii="Times New Roman" w:eastAsia="Times New Roman" w:hAnsi="Times New Roman"/>
                <w:color w:val="000000"/>
                <w:sz w:val="20"/>
                <w:szCs w:val="20"/>
                <w:lang w:eastAsia="ru-RU"/>
              </w:rPr>
              <w:t xml:space="preserve"> </w:t>
            </w:r>
          </w:p>
        </w:tc>
        <w:tc>
          <w:tcPr>
            <w:tcW w:w="382" w:type="pct"/>
            <w:shd w:val="clear" w:color="auto" w:fill="auto"/>
          </w:tcPr>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3 сельских поселения </w:t>
            </w:r>
          </w:p>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68 211 Гкал.</w:t>
            </w:r>
          </w:p>
        </w:tc>
        <w:tc>
          <w:tcPr>
            <w:tcW w:w="517" w:type="pct"/>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60 716 Гкал.</w:t>
            </w:r>
          </w:p>
        </w:tc>
        <w:tc>
          <w:tcPr>
            <w:tcW w:w="385" w:type="pct"/>
            <w:shd w:val="clear" w:color="auto" w:fill="FFFFFF"/>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136 513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136 513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vAlign w:val="center"/>
          </w:tcPr>
          <w:p w:rsidR="0025295A"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vAlign w:val="center"/>
          </w:tcPr>
          <w:p w:rsidR="00380361" w:rsidRPr="00F67BC1" w:rsidRDefault="0025295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246433" w:rsidRPr="009A3329" w:rsidTr="00442549">
        <w:trPr>
          <w:trHeight w:val="819"/>
          <w:jc w:val="center"/>
        </w:trPr>
        <w:tc>
          <w:tcPr>
            <w:tcW w:w="134" w:type="pct"/>
            <w:shd w:val="clear" w:color="auto" w:fill="auto"/>
            <w:noWrap/>
          </w:tcPr>
          <w:p w:rsidR="00380361" w:rsidRPr="00405D90" w:rsidRDefault="00246433" w:rsidP="00380361">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715"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«Волжские тепловые сети»</w:t>
            </w:r>
          </w:p>
        </w:tc>
        <w:tc>
          <w:tcPr>
            <w:tcW w:w="324" w:type="pct"/>
            <w:shd w:val="clear" w:color="auto" w:fill="auto"/>
            <w:noWrap/>
            <w:vAlign w:val="center"/>
          </w:tcPr>
          <w:p w:rsidR="00380361" w:rsidRPr="000E43DB" w:rsidRDefault="00380361"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Теплоснабжение</w:t>
            </w:r>
          </w:p>
        </w:tc>
        <w:tc>
          <w:tcPr>
            <w:tcW w:w="382" w:type="pct"/>
            <w:shd w:val="clear" w:color="auto" w:fill="auto"/>
          </w:tcPr>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Волжский</w:t>
            </w:r>
          </w:p>
        </w:tc>
        <w:tc>
          <w:tcPr>
            <w:tcW w:w="532" w:type="pct"/>
            <w:vAlign w:val="center"/>
          </w:tcPr>
          <w:p w:rsidR="00380361" w:rsidRPr="00F67BC1" w:rsidRDefault="002B02D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20 753 Гкал.</w:t>
            </w:r>
          </w:p>
        </w:tc>
        <w:tc>
          <w:tcPr>
            <w:tcW w:w="517" w:type="pct"/>
            <w:vAlign w:val="center"/>
          </w:tcPr>
          <w:p w:rsidR="00380361" w:rsidRPr="00F67BC1" w:rsidRDefault="002B02D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19 084 Гкал.</w:t>
            </w:r>
          </w:p>
        </w:tc>
        <w:tc>
          <w:tcPr>
            <w:tcW w:w="385" w:type="pct"/>
            <w:shd w:val="clear" w:color="auto" w:fill="FFFFFF"/>
            <w:vAlign w:val="center"/>
          </w:tcPr>
          <w:p w:rsidR="00380361" w:rsidRPr="00F67BC1" w:rsidRDefault="002B02D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46 184,50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vAlign w:val="center"/>
          </w:tcPr>
          <w:p w:rsidR="00380361" w:rsidRPr="00F67BC1" w:rsidRDefault="002B02D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46 184,50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vAlign w:val="center"/>
          </w:tcPr>
          <w:p w:rsidR="00380361" w:rsidRPr="00F67BC1" w:rsidRDefault="002B02D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vAlign w:val="center"/>
          </w:tcPr>
          <w:p w:rsidR="00380361" w:rsidRPr="00F67BC1" w:rsidRDefault="002B02D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vAlign w:val="center"/>
          </w:tcPr>
          <w:p w:rsidR="007F751F" w:rsidRPr="00F67BC1" w:rsidRDefault="007F751F" w:rsidP="007F751F">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46433" w:rsidRPr="009A3329" w:rsidTr="00442549">
        <w:trPr>
          <w:trHeight w:val="912"/>
          <w:jc w:val="center"/>
        </w:trPr>
        <w:tc>
          <w:tcPr>
            <w:tcW w:w="134" w:type="pct"/>
            <w:shd w:val="clear" w:color="auto" w:fill="auto"/>
            <w:noWrap/>
          </w:tcPr>
          <w:p w:rsidR="00380361" w:rsidRPr="00405D90" w:rsidRDefault="00246433" w:rsidP="00380361">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715"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«Волжское жилищно-коммунальное хозяйство»</w:t>
            </w:r>
          </w:p>
        </w:tc>
        <w:tc>
          <w:tcPr>
            <w:tcW w:w="324" w:type="pct"/>
            <w:shd w:val="clear" w:color="auto" w:fill="auto"/>
            <w:noWrap/>
            <w:vAlign w:val="center"/>
          </w:tcPr>
          <w:p w:rsidR="00380361" w:rsidRPr="000E43DB" w:rsidRDefault="00380361"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FE7CC7" w:rsidRDefault="004B68FA" w:rsidP="00380361">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Производство и передача </w:t>
            </w:r>
            <w:proofErr w:type="spellStart"/>
            <w:r>
              <w:rPr>
                <w:rFonts w:ascii="Times New Roman" w:eastAsia="Times New Roman" w:hAnsi="Times New Roman"/>
                <w:color w:val="000000"/>
                <w:sz w:val="20"/>
                <w:szCs w:val="20"/>
                <w:lang w:eastAsia="ru-RU"/>
              </w:rPr>
              <w:t>тепло</w:t>
            </w:r>
            <w:r w:rsidR="00380361" w:rsidRPr="000E43DB">
              <w:rPr>
                <w:rFonts w:ascii="Times New Roman" w:eastAsia="Times New Roman" w:hAnsi="Times New Roman"/>
                <w:color w:val="000000"/>
                <w:sz w:val="20"/>
                <w:szCs w:val="20"/>
                <w:lang w:eastAsia="ru-RU"/>
              </w:rPr>
              <w:t>энергии</w:t>
            </w:r>
            <w:proofErr w:type="spellEnd"/>
            <w:r w:rsidR="00380361" w:rsidRPr="000E43DB">
              <w:rPr>
                <w:rFonts w:ascii="Times New Roman" w:eastAsia="Times New Roman" w:hAnsi="Times New Roman"/>
                <w:color w:val="000000"/>
                <w:sz w:val="20"/>
                <w:szCs w:val="20"/>
                <w:lang w:eastAsia="ru-RU"/>
              </w:rPr>
              <w:t xml:space="preserve">; </w:t>
            </w:r>
          </w:p>
          <w:p w:rsidR="00FE7CC7" w:rsidRDefault="00FE7CC7" w:rsidP="00380361">
            <w:pPr>
              <w:ind w:firstLine="0"/>
              <w:jc w:val="both"/>
              <w:rPr>
                <w:rFonts w:ascii="Times New Roman" w:eastAsia="Times New Roman" w:hAnsi="Times New Roman"/>
                <w:color w:val="000000"/>
                <w:sz w:val="20"/>
                <w:szCs w:val="20"/>
                <w:lang w:eastAsia="ru-RU"/>
              </w:rPr>
            </w:pPr>
          </w:p>
          <w:p w:rsidR="00FE7CC7" w:rsidRDefault="004B68FA" w:rsidP="00380361">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380361" w:rsidRPr="000E43DB">
              <w:rPr>
                <w:rFonts w:ascii="Times New Roman" w:eastAsia="Times New Roman" w:hAnsi="Times New Roman"/>
                <w:color w:val="000000"/>
                <w:sz w:val="20"/>
                <w:szCs w:val="20"/>
                <w:lang w:eastAsia="ru-RU"/>
              </w:rPr>
              <w:t xml:space="preserve">жение; </w:t>
            </w:r>
          </w:p>
          <w:p w:rsidR="00FE7CC7" w:rsidRDefault="00FE7CC7" w:rsidP="00380361">
            <w:pPr>
              <w:ind w:firstLine="0"/>
              <w:jc w:val="both"/>
              <w:rPr>
                <w:rFonts w:ascii="Times New Roman" w:eastAsia="Times New Roman" w:hAnsi="Times New Roman"/>
                <w:color w:val="000000"/>
                <w:sz w:val="20"/>
                <w:szCs w:val="20"/>
                <w:lang w:eastAsia="ru-RU"/>
              </w:rPr>
            </w:pPr>
          </w:p>
          <w:p w:rsidR="00380361" w:rsidRPr="000E43DB" w:rsidRDefault="004B68FA" w:rsidP="00380361">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водоот</w:t>
            </w:r>
            <w:r w:rsidR="00380361" w:rsidRPr="000E43DB">
              <w:rPr>
                <w:rFonts w:ascii="Times New Roman" w:eastAsia="Times New Roman" w:hAnsi="Times New Roman"/>
                <w:color w:val="000000"/>
                <w:sz w:val="20"/>
                <w:szCs w:val="20"/>
                <w:lang w:eastAsia="ru-RU"/>
              </w:rPr>
              <w:t xml:space="preserve">ведение </w:t>
            </w:r>
          </w:p>
        </w:tc>
        <w:tc>
          <w:tcPr>
            <w:tcW w:w="382" w:type="pct"/>
            <w:shd w:val="clear" w:color="auto" w:fill="auto"/>
          </w:tcPr>
          <w:p w:rsidR="00380361" w:rsidRPr="000E43DB" w:rsidRDefault="00BD7154" w:rsidP="00380361">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Муниципальный район </w:t>
            </w:r>
            <w:r w:rsidR="00380361" w:rsidRPr="000E43DB">
              <w:rPr>
                <w:rFonts w:ascii="Times New Roman" w:eastAsia="Times New Roman" w:hAnsi="Times New Roman"/>
                <w:color w:val="000000"/>
                <w:sz w:val="20"/>
                <w:szCs w:val="20"/>
                <w:lang w:eastAsia="ru-RU"/>
              </w:rPr>
              <w:t>Волжский</w:t>
            </w:r>
          </w:p>
        </w:tc>
        <w:tc>
          <w:tcPr>
            <w:tcW w:w="532" w:type="pct"/>
          </w:tcPr>
          <w:p w:rsidR="00380361" w:rsidRPr="00F67BC1" w:rsidRDefault="00BD7154"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10 693 Гкал</w:t>
            </w:r>
          </w:p>
          <w:p w:rsidR="00BD7154" w:rsidRPr="00F67BC1" w:rsidRDefault="00BD7154" w:rsidP="00F67BC1">
            <w:pPr>
              <w:ind w:firstLine="0"/>
              <w:jc w:val="center"/>
              <w:rPr>
                <w:rFonts w:ascii="Times New Roman" w:eastAsia="Times New Roman" w:hAnsi="Times New Roman"/>
                <w:color w:val="000000"/>
                <w:sz w:val="20"/>
                <w:szCs w:val="20"/>
                <w:lang w:eastAsia="ru-RU"/>
              </w:rPr>
            </w:pPr>
          </w:p>
          <w:p w:rsidR="00BD7154" w:rsidRPr="00F67BC1" w:rsidRDefault="00DC029A"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818 840 м</w:t>
            </w:r>
            <w:r w:rsidRPr="00F67BC1">
              <w:rPr>
                <w:rFonts w:ascii="Times New Roman" w:eastAsia="Times New Roman" w:hAnsi="Times New Roman"/>
                <w:color w:val="000000"/>
                <w:sz w:val="20"/>
                <w:szCs w:val="20"/>
                <w:vertAlign w:val="superscript"/>
                <w:lang w:eastAsia="ru-RU"/>
              </w:rPr>
              <w:t>3</w:t>
            </w:r>
          </w:p>
          <w:p w:rsidR="00DC029A" w:rsidRPr="00F67BC1" w:rsidRDefault="00DC029A" w:rsidP="00F67BC1">
            <w:pPr>
              <w:ind w:firstLine="0"/>
              <w:jc w:val="center"/>
              <w:rPr>
                <w:rFonts w:ascii="Times New Roman" w:eastAsia="Times New Roman" w:hAnsi="Times New Roman"/>
                <w:color w:val="000000"/>
                <w:sz w:val="20"/>
                <w:szCs w:val="20"/>
                <w:vertAlign w:val="superscript"/>
                <w:lang w:eastAsia="ru-RU"/>
              </w:rPr>
            </w:pPr>
          </w:p>
          <w:p w:rsidR="00DC029A" w:rsidRPr="00F67BC1" w:rsidRDefault="00DC029A"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73 540 м</w:t>
            </w:r>
            <w:r w:rsidRPr="00F67BC1">
              <w:rPr>
                <w:rFonts w:ascii="Times New Roman" w:eastAsia="Times New Roman" w:hAnsi="Times New Roman"/>
                <w:color w:val="000000"/>
                <w:sz w:val="20"/>
                <w:szCs w:val="20"/>
                <w:vertAlign w:val="superscript"/>
                <w:lang w:eastAsia="ru-RU"/>
              </w:rPr>
              <w:t>3</w:t>
            </w:r>
          </w:p>
        </w:tc>
        <w:tc>
          <w:tcPr>
            <w:tcW w:w="517" w:type="pct"/>
          </w:tcPr>
          <w:p w:rsidR="00380361" w:rsidRPr="00F67BC1" w:rsidRDefault="00BD7154"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10 050 Гкал</w:t>
            </w:r>
          </w:p>
          <w:p w:rsidR="00DC029A" w:rsidRPr="00F67BC1" w:rsidRDefault="00DC029A" w:rsidP="00F67BC1">
            <w:pPr>
              <w:ind w:firstLine="0"/>
              <w:jc w:val="center"/>
              <w:rPr>
                <w:rFonts w:ascii="Times New Roman" w:eastAsia="Times New Roman" w:hAnsi="Times New Roman"/>
                <w:color w:val="000000"/>
                <w:sz w:val="20"/>
                <w:szCs w:val="20"/>
                <w:lang w:eastAsia="ru-RU"/>
              </w:rPr>
            </w:pPr>
          </w:p>
          <w:p w:rsidR="00DC029A" w:rsidRPr="00F67BC1" w:rsidRDefault="00DC029A"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712 040 м</w:t>
            </w:r>
            <w:r w:rsidRPr="00F67BC1">
              <w:rPr>
                <w:rFonts w:ascii="Times New Roman" w:eastAsia="Times New Roman" w:hAnsi="Times New Roman"/>
                <w:color w:val="000000"/>
                <w:sz w:val="20"/>
                <w:szCs w:val="20"/>
                <w:vertAlign w:val="superscript"/>
                <w:lang w:eastAsia="ru-RU"/>
              </w:rPr>
              <w:t>3</w:t>
            </w:r>
          </w:p>
          <w:p w:rsidR="00DC029A" w:rsidRPr="00F67BC1" w:rsidRDefault="00DC029A" w:rsidP="00F67BC1">
            <w:pPr>
              <w:ind w:firstLine="0"/>
              <w:jc w:val="center"/>
              <w:rPr>
                <w:rFonts w:ascii="Times New Roman" w:eastAsia="Times New Roman" w:hAnsi="Times New Roman"/>
                <w:color w:val="000000"/>
                <w:sz w:val="20"/>
                <w:szCs w:val="20"/>
                <w:vertAlign w:val="superscript"/>
                <w:lang w:eastAsia="ru-RU"/>
              </w:rPr>
            </w:pP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73 540 м</w:t>
            </w:r>
            <w:r w:rsidRPr="00F67BC1">
              <w:rPr>
                <w:rFonts w:ascii="Times New Roman" w:eastAsia="Times New Roman" w:hAnsi="Times New Roman"/>
                <w:color w:val="000000"/>
                <w:sz w:val="20"/>
                <w:szCs w:val="20"/>
                <w:vertAlign w:val="superscript"/>
                <w:lang w:eastAsia="ru-RU"/>
              </w:rPr>
              <w:t>3</w:t>
            </w:r>
          </w:p>
        </w:tc>
        <w:tc>
          <w:tcPr>
            <w:tcW w:w="385" w:type="pct"/>
            <w:shd w:val="clear" w:color="auto" w:fill="FFFFFF"/>
          </w:tcPr>
          <w:p w:rsidR="00380361"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26 179,14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26 388,72 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1 617,23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tcPr>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26 179,14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26 388,72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380361"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1 617,23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tcPr>
          <w:p w:rsidR="00380361"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tcPr>
          <w:p w:rsidR="00380361"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tcPr>
          <w:p w:rsidR="00380361"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p>
          <w:p w:rsidR="00DC029A" w:rsidRPr="00F67BC1" w:rsidRDefault="00DC029A"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C029A" w:rsidRPr="00F67BC1" w:rsidRDefault="00DC029A" w:rsidP="00F67BC1">
            <w:pPr>
              <w:ind w:firstLine="0"/>
              <w:jc w:val="center"/>
              <w:rPr>
                <w:rFonts w:ascii="Times New Roman" w:eastAsia="Times New Roman" w:hAnsi="Times New Roman"/>
                <w:color w:val="000000"/>
                <w:sz w:val="20"/>
                <w:szCs w:val="20"/>
                <w:lang w:eastAsia="ru-RU"/>
              </w:rPr>
            </w:pPr>
          </w:p>
        </w:tc>
      </w:tr>
      <w:tr w:rsidR="00246433" w:rsidRPr="009A3329" w:rsidTr="00F67BC1">
        <w:trPr>
          <w:trHeight w:val="1142"/>
          <w:jc w:val="center"/>
        </w:trPr>
        <w:tc>
          <w:tcPr>
            <w:tcW w:w="134" w:type="pct"/>
            <w:shd w:val="clear" w:color="auto" w:fill="auto"/>
            <w:noWrap/>
          </w:tcPr>
          <w:p w:rsidR="00380361" w:rsidRPr="00405D90" w:rsidRDefault="00246433" w:rsidP="00380361">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8</w:t>
            </w:r>
          </w:p>
        </w:tc>
        <w:tc>
          <w:tcPr>
            <w:tcW w:w="715" w:type="pct"/>
            <w:shd w:val="clear" w:color="auto" w:fill="auto"/>
          </w:tcPr>
          <w:p w:rsidR="00380361" w:rsidRPr="000E43DB"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Смышляевское</w:t>
            </w:r>
            <w:proofErr w:type="spellEnd"/>
            <w:r w:rsidRPr="000E43DB">
              <w:rPr>
                <w:rFonts w:ascii="Times New Roman" w:eastAsia="Times New Roman" w:hAnsi="Times New Roman"/>
                <w:color w:val="000000"/>
                <w:sz w:val="20"/>
                <w:szCs w:val="20"/>
                <w:lang w:eastAsia="ru-RU"/>
              </w:rPr>
              <w:t>»</w:t>
            </w:r>
            <w:r w:rsidR="002431C5">
              <w:rPr>
                <w:rFonts w:ascii="Times New Roman" w:eastAsia="Times New Roman" w:hAnsi="Times New Roman"/>
                <w:color w:val="000000"/>
                <w:sz w:val="20"/>
                <w:szCs w:val="20"/>
                <w:lang w:eastAsia="ru-RU"/>
              </w:rPr>
              <w:t xml:space="preserve"> (предприятие в стадии банкротства) </w:t>
            </w:r>
          </w:p>
        </w:tc>
        <w:tc>
          <w:tcPr>
            <w:tcW w:w="324" w:type="pct"/>
            <w:shd w:val="clear" w:color="auto" w:fill="auto"/>
            <w:noWrap/>
            <w:vAlign w:val="center"/>
          </w:tcPr>
          <w:p w:rsidR="00380361" w:rsidRPr="000E43DB" w:rsidRDefault="00380361"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246433" w:rsidRDefault="00246433" w:rsidP="00380361">
            <w:pPr>
              <w:ind w:firstLine="0"/>
              <w:jc w:val="both"/>
              <w:rPr>
                <w:rFonts w:ascii="Times New Roman" w:eastAsia="Times New Roman" w:hAnsi="Times New Roman"/>
                <w:color w:val="000000"/>
                <w:sz w:val="20"/>
                <w:szCs w:val="20"/>
                <w:lang w:eastAsia="ru-RU"/>
              </w:rPr>
            </w:pPr>
          </w:p>
          <w:p w:rsidR="00246433"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Холодное водоснаб</w:t>
            </w:r>
            <w:r w:rsidRPr="000E43DB">
              <w:rPr>
                <w:rFonts w:ascii="Times New Roman" w:eastAsia="Times New Roman" w:hAnsi="Times New Roman"/>
                <w:color w:val="000000"/>
                <w:sz w:val="20"/>
                <w:szCs w:val="20"/>
                <w:lang w:eastAsia="ru-RU"/>
              </w:rPr>
              <w:softHyphen/>
              <w:t>жение;</w:t>
            </w:r>
          </w:p>
          <w:p w:rsidR="00246433" w:rsidRDefault="00246433" w:rsidP="00380361">
            <w:pPr>
              <w:ind w:firstLine="0"/>
              <w:jc w:val="both"/>
              <w:rPr>
                <w:rFonts w:ascii="Times New Roman" w:eastAsia="Times New Roman" w:hAnsi="Times New Roman"/>
                <w:color w:val="000000"/>
                <w:sz w:val="20"/>
                <w:szCs w:val="20"/>
                <w:lang w:eastAsia="ru-RU"/>
              </w:rPr>
            </w:pPr>
          </w:p>
          <w:p w:rsidR="00246433" w:rsidRDefault="00246433" w:rsidP="00380361">
            <w:pPr>
              <w:ind w:firstLine="0"/>
              <w:jc w:val="both"/>
              <w:rPr>
                <w:rFonts w:ascii="Times New Roman" w:eastAsia="Times New Roman" w:hAnsi="Times New Roman"/>
                <w:color w:val="000000"/>
                <w:sz w:val="20"/>
                <w:szCs w:val="20"/>
                <w:lang w:eastAsia="ru-RU"/>
              </w:rPr>
            </w:pPr>
          </w:p>
          <w:p w:rsidR="00380361" w:rsidRDefault="00380361" w:rsidP="00380361">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 водоот</w:t>
            </w:r>
            <w:r w:rsidRPr="000E43DB">
              <w:rPr>
                <w:rFonts w:ascii="Times New Roman" w:eastAsia="Times New Roman" w:hAnsi="Times New Roman"/>
                <w:color w:val="000000"/>
                <w:sz w:val="20"/>
                <w:szCs w:val="20"/>
                <w:lang w:eastAsia="ru-RU"/>
              </w:rPr>
              <w:softHyphen/>
              <w:t>ведение</w:t>
            </w:r>
          </w:p>
          <w:p w:rsidR="00246433" w:rsidRPr="000E43DB" w:rsidRDefault="00246433" w:rsidP="00380361">
            <w:pPr>
              <w:ind w:firstLine="0"/>
              <w:jc w:val="both"/>
              <w:rPr>
                <w:rFonts w:ascii="Times New Roman" w:eastAsia="Times New Roman" w:hAnsi="Times New Roman"/>
                <w:color w:val="000000"/>
                <w:sz w:val="20"/>
                <w:szCs w:val="20"/>
                <w:lang w:eastAsia="ru-RU"/>
              </w:rPr>
            </w:pPr>
          </w:p>
        </w:tc>
        <w:tc>
          <w:tcPr>
            <w:tcW w:w="382" w:type="pct"/>
            <w:shd w:val="clear" w:color="auto" w:fill="auto"/>
          </w:tcPr>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г.п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Смышляевское</w:t>
            </w:r>
            <w:proofErr w:type="spellEnd"/>
          </w:p>
          <w:p w:rsidR="00380361" w:rsidRPr="000E43DB" w:rsidRDefault="00380361" w:rsidP="00380361">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380361" w:rsidRPr="00F67BC1" w:rsidRDefault="00380361"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644 580,02м</w:t>
            </w:r>
            <w:r w:rsidRPr="00F67BC1">
              <w:rPr>
                <w:rFonts w:ascii="Times New Roman" w:eastAsia="Times New Roman" w:hAnsi="Times New Roman"/>
                <w:color w:val="000000"/>
                <w:sz w:val="20"/>
                <w:szCs w:val="20"/>
                <w:vertAlign w:val="superscript"/>
                <w:lang w:eastAsia="ru-RU"/>
              </w:rPr>
              <w:t>3</w:t>
            </w:r>
          </w:p>
          <w:p w:rsidR="00246433" w:rsidRPr="00F67BC1" w:rsidRDefault="00246433" w:rsidP="00F67BC1">
            <w:pPr>
              <w:ind w:firstLine="0"/>
              <w:jc w:val="center"/>
              <w:rPr>
                <w:rFonts w:ascii="Times New Roman" w:eastAsia="Times New Roman" w:hAnsi="Times New Roman"/>
                <w:color w:val="000000"/>
                <w:sz w:val="20"/>
                <w:szCs w:val="20"/>
                <w:lang w:eastAsia="ru-RU"/>
              </w:rPr>
            </w:pPr>
          </w:p>
          <w:p w:rsidR="00F67BC1" w:rsidRPr="00F67BC1" w:rsidRDefault="00F67BC1"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34 371,77 м</w:t>
            </w:r>
            <w:r w:rsidRPr="00F67BC1">
              <w:rPr>
                <w:rFonts w:ascii="Times New Roman" w:eastAsia="Times New Roman" w:hAnsi="Times New Roman"/>
                <w:color w:val="000000"/>
                <w:sz w:val="20"/>
                <w:szCs w:val="20"/>
                <w:vertAlign w:val="superscript"/>
                <w:lang w:eastAsia="ru-RU"/>
              </w:rPr>
              <w:t>3</w:t>
            </w:r>
          </w:p>
          <w:p w:rsidR="00246433" w:rsidRPr="00F67BC1" w:rsidRDefault="00246433" w:rsidP="00F67BC1">
            <w:pPr>
              <w:ind w:firstLine="0"/>
              <w:jc w:val="center"/>
              <w:rPr>
                <w:rFonts w:ascii="Times New Roman" w:eastAsia="Times New Roman" w:hAnsi="Times New Roman"/>
                <w:color w:val="000000"/>
                <w:sz w:val="20"/>
                <w:szCs w:val="20"/>
                <w:lang w:eastAsia="ru-RU"/>
              </w:rPr>
            </w:pPr>
          </w:p>
        </w:tc>
        <w:tc>
          <w:tcPr>
            <w:tcW w:w="517" w:type="pct"/>
          </w:tcPr>
          <w:p w:rsidR="00380361" w:rsidRPr="00F67BC1" w:rsidRDefault="00380361"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644 580,02 м</w:t>
            </w:r>
            <w:r w:rsidRPr="00F67BC1">
              <w:rPr>
                <w:rFonts w:ascii="Times New Roman" w:eastAsia="Times New Roman" w:hAnsi="Times New Roman"/>
                <w:color w:val="000000"/>
                <w:sz w:val="20"/>
                <w:szCs w:val="20"/>
                <w:vertAlign w:val="superscript"/>
                <w:lang w:eastAsia="ru-RU"/>
              </w:rPr>
              <w:t>3</w:t>
            </w:r>
          </w:p>
          <w:p w:rsidR="00246433" w:rsidRPr="00F67BC1" w:rsidRDefault="00246433"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34 371,77 м</w:t>
            </w:r>
            <w:r w:rsidRPr="00F67BC1">
              <w:rPr>
                <w:rFonts w:ascii="Times New Roman" w:eastAsia="Times New Roman" w:hAnsi="Times New Roman"/>
                <w:color w:val="000000"/>
                <w:sz w:val="20"/>
                <w:szCs w:val="20"/>
                <w:vertAlign w:val="superscript"/>
                <w:lang w:eastAsia="ru-RU"/>
              </w:rPr>
              <w:t>3</w:t>
            </w:r>
          </w:p>
          <w:p w:rsidR="00246433" w:rsidRPr="00F67BC1" w:rsidRDefault="00246433" w:rsidP="00F67BC1">
            <w:pPr>
              <w:ind w:firstLine="0"/>
              <w:jc w:val="center"/>
              <w:rPr>
                <w:rFonts w:ascii="Times New Roman" w:eastAsia="Times New Roman" w:hAnsi="Times New Roman"/>
                <w:color w:val="000000"/>
                <w:sz w:val="20"/>
                <w:szCs w:val="20"/>
                <w:lang w:eastAsia="ru-RU"/>
              </w:rPr>
            </w:pPr>
          </w:p>
        </w:tc>
        <w:tc>
          <w:tcPr>
            <w:tcW w:w="385" w:type="pct"/>
            <w:shd w:val="clear" w:color="auto" w:fill="FFFFFF"/>
          </w:tcPr>
          <w:p w:rsidR="00380361" w:rsidRPr="00F67BC1" w:rsidRDefault="00380361"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28 953,62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246433" w:rsidRPr="00F67BC1" w:rsidRDefault="00246433"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626,52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tcPr>
          <w:p w:rsidR="00380361" w:rsidRPr="00F67BC1" w:rsidRDefault="00380361"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28 376,05</w:t>
            </w:r>
          </w:p>
          <w:p w:rsidR="00246433" w:rsidRPr="00F67BC1" w:rsidRDefault="00246433"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246433" w:rsidRPr="00F67BC1" w:rsidRDefault="00246433" w:rsidP="00F67BC1">
            <w:pPr>
              <w:ind w:firstLine="0"/>
              <w:jc w:val="center"/>
              <w:rPr>
                <w:rFonts w:ascii="Times New Roman" w:eastAsia="Times New Roman" w:hAnsi="Times New Roman"/>
                <w:color w:val="000000"/>
                <w:sz w:val="20"/>
                <w:szCs w:val="20"/>
                <w:lang w:eastAsia="ru-RU"/>
              </w:rPr>
            </w:pPr>
          </w:p>
          <w:p w:rsidR="00246433" w:rsidRPr="00F67BC1" w:rsidRDefault="00246433"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583,14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vAlign w:val="center"/>
          </w:tcPr>
          <w:p w:rsidR="00380361" w:rsidRPr="00F67BC1" w:rsidRDefault="00246433"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vAlign w:val="center"/>
          </w:tcPr>
          <w:p w:rsidR="00380361" w:rsidRPr="00F67BC1" w:rsidRDefault="00246433"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vAlign w:val="center"/>
          </w:tcPr>
          <w:p w:rsidR="00380361" w:rsidRPr="00F67BC1" w:rsidRDefault="00246433"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46345F" w:rsidRPr="009A3329" w:rsidTr="00442549">
        <w:trPr>
          <w:trHeight w:val="944"/>
          <w:jc w:val="center"/>
        </w:trPr>
        <w:tc>
          <w:tcPr>
            <w:tcW w:w="134" w:type="pct"/>
            <w:shd w:val="clear" w:color="auto" w:fill="auto"/>
            <w:noWrap/>
          </w:tcPr>
          <w:p w:rsidR="0046345F" w:rsidRPr="00405D90" w:rsidRDefault="0046345F" w:rsidP="0046345F">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9</w:t>
            </w:r>
          </w:p>
        </w:tc>
        <w:tc>
          <w:tcPr>
            <w:tcW w:w="715" w:type="pct"/>
            <w:shd w:val="clear" w:color="auto" w:fill="auto"/>
          </w:tcPr>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«Воскресенское»</w:t>
            </w:r>
          </w:p>
        </w:tc>
        <w:tc>
          <w:tcPr>
            <w:tcW w:w="324" w:type="pct"/>
            <w:shd w:val="clear" w:color="auto" w:fill="auto"/>
            <w:noWrap/>
            <w:vAlign w:val="center"/>
          </w:tcPr>
          <w:p w:rsidR="0046345F" w:rsidRPr="000E43DB" w:rsidRDefault="0046345F"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FE7CC7"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Холодное водоснаб</w:t>
            </w:r>
            <w:r w:rsidRPr="000E43DB">
              <w:rPr>
                <w:rFonts w:ascii="Times New Roman" w:eastAsia="Times New Roman" w:hAnsi="Times New Roman"/>
                <w:color w:val="000000"/>
                <w:sz w:val="20"/>
                <w:szCs w:val="20"/>
                <w:lang w:eastAsia="ru-RU"/>
              </w:rPr>
              <w:softHyphen/>
              <w:t xml:space="preserve">жение; </w:t>
            </w:r>
          </w:p>
          <w:p w:rsidR="00FE7CC7" w:rsidRDefault="00FE7CC7" w:rsidP="0046345F">
            <w:pPr>
              <w:ind w:firstLine="0"/>
              <w:jc w:val="both"/>
              <w:rPr>
                <w:rFonts w:ascii="Times New Roman" w:eastAsia="Times New Roman" w:hAnsi="Times New Roman"/>
                <w:color w:val="000000"/>
                <w:sz w:val="20"/>
                <w:szCs w:val="20"/>
                <w:lang w:eastAsia="ru-RU"/>
              </w:rPr>
            </w:pPr>
          </w:p>
          <w:p w:rsidR="00FE7CC7" w:rsidRDefault="00FE7CC7" w:rsidP="0046345F">
            <w:pPr>
              <w:ind w:firstLine="0"/>
              <w:jc w:val="both"/>
              <w:rPr>
                <w:rFonts w:ascii="Times New Roman" w:eastAsia="Times New Roman" w:hAnsi="Times New Roman"/>
                <w:color w:val="000000"/>
                <w:sz w:val="20"/>
                <w:szCs w:val="20"/>
                <w:lang w:eastAsia="ru-RU"/>
              </w:rPr>
            </w:pPr>
          </w:p>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водоотведение</w:t>
            </w:r>
          </w:p>
        </w:tc>
        <w:tc>
          <w:tcPr>
            <w:tcW w:w="382" w:type="pct"/>
            <w:shd w:val="clear" w:color="auto" w:fill="auto"/>
          </w:tcPr>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Воскресенка</w:t>
            </w:r>
          </w:p>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108 632 м</w:t>
            </w:r>
            <w:r w:rsidRPr="00F67BC1">
              <w:rPr>
                <w:rFonts w:ascii="Times New Roman" w:eastAsia="Times New Roman" w:hAnsi="Times New Roman"/>
                <w:color w:val="000000"/>
                <w:sz w:val="20"/>
                <w:szCs w:val="20"/>
                <w:vertAlign w:val="superscript"/>
                <w:lang w:eastAsia="ru-RU"/>
              </w:rPr>
              <w:t>3</w:t>
            </w: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30 222 м</w:t>
            </w:r>
            <w:r w:rsidRPr="00F67BC1">
              <w:rPr>
                <w:rFonts w:ascii="Times New Roman" w:eastAsia="Times New Roman" w:hAnsi="Times New Roman"/>
                <w:color w:val="000000"/>
                <w:sz w:val="20"/>
                <w:szCs w:val="20"/>
                <w:vertAlign w:val="superscript"/>
                <w:lang w:eastAsia="ru-RU"/>
              </w:rPr>
              <w:t>3</w:t>
            </w:r>
          </w:p>
        </w:tc>
        <w:tc>
          <w:tcPr>
            <w:tcW w:w="517" w:type="pct"/>
          </w:tcPr>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108 632 м</w:t>
            </w:r>
            <w:r w:rsidRPr="00F67BC1">
              <w:rPr>
                <w:rFonts w:ascii="Times New Roman" w:eastAsia="Times New Roman" w:hAnsi="Times New Roman"/>
                <w:color w:val="000000"/>
                <w:sz w:val="20"/>
                <w:szCs w:val="20"/>
                <w:vertAlign w:val="superscript"/>
                <w:lang w:eastAsia="ru-RU"/>
              </w:rPr>
              <w:t>3</w:t>
            </w: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30 222 м</w:t>
            </w:r>
            <w:r w:rsidRPr="00F67BC1">
              <w:rPr>
                <w:rFonts w:ascii="Times New Roman" w:eastAsia="Times New Roman" w:hAnsi="Times New Roman"/>
                <w:color w:val="000000"/>
                <w:sz w:val="20"/>
                <w:szCs w:val="20"/>
                <w:vertAlign w:val="superscript"/>
                <w:lang w:eastAsia="ru-RU"/>
              </w:rPr>
              <w:t>3</w:t>
            </w:r>
          </w:p>
        </w:tc>
        <w:tc>
          <w:tcPr>
            <w:tcW w:w="385" w:type="pct"/>
            <w:shd w:val="clear" w:color="auto" w:fill="FFFFFF"/>
          </w:tcPr>
          <w:p w:rsidR="0046345F" w:rsidRPr="00F67BC1" w:rsidRDefault="0045119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5 904,9</w:t>
            </w:r>
            <w:r w:rsidR="003258CD"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45119D" w:rsidRPr="00F67BC1" w:rsidRDefault="0045119D" w:rsidP="00F67BC1">
            <w:pPr>
              <w:ind w:firstLine="0"/>
              <w:jc w:val="center"/>
              <w:rPr>
                <w:rFonts w:ascii="Times New Roman" w:eastAsia="Times New Roman" w:hAnsi="Times New Roman"/>
                <w:color w:val="000000"/>
                <w:sz w:val="20"/>
                <w:szCs w:val="20"/>
                <w:lang w:eastAsia="ru-RU"/>
              </w:rPr>
            </w:pPr>
          </w:p>
          <w:p w:rsidR="003258CD" w:rsidRPr="00F67BC1" w:rsidRDefault="0045119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669,8</w:t>
            </w:r>
            <w:r w:rsidR="003258CD" w:rsidRPr="00F67BC1">
              <w:rPr>
                <w:rFonts w:ascii="Times New Roman" w:eastAsia="Times New Roman" w:hAnsi="Times New Roman"/>
                <w:color w:val="000000"/>
                <w:sz w:val="20"/>
                <w:szCs w:val="20"/>
                <w:lang w:eastAsia="ru-RU"/>
              </w:rPr>
              <w:t>0</w:t>
            </w:r>
          </w:p>
          <w:p w:rsidR="0045119D" w:rsidRPr="00F67BC1" w:rsidRDefault="0045119D"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tcPr>
          <w:p w:rsidR="0046345F" w:rsidRPr="00F67BC1" w:rsidRDefault="0045119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5 904,9</w:t>
            </w:r>
            <w:r w:rsidR="003258CD"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45119D" w:rsidRPr="00F67BC1" w:rsidRDefault="0045119D" w:rsidP="00F67BC1">
            <w:pPr>
              <w:ind w:firstLine="0"/>
              <w:jc w:val="center"/>
              <w:rPr>
                <w:rFonts w:ascii="Times New Roman" w:eastAsia="Times New Roman" w:hAnsi="Times New Roman"/>
                <w:color w:val="000000"/>
                <w:sz w:val="20"/>
                <w:szCs w:val="20"/>
                <w:lang w:eastAsia="ru-RU"/>
              </w:rPr>
            </w:pPr>
          </w:p>
          <w:p w:rsidR="0045119D" w:rsidRPr="00F67BC1" w:rsidRDefault="0045119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669,8</w:t>
            </w:r>
            <w:r w:rsidR="003258CD"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vAlign w:val="center"/>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vAlign w:val="center"/>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vAlign w:val="center"/>
          </w:tcPr>
          <w:p w:rsidR="0046345F" w:rsidRPr="00036AB1" w:rsidRDefault="0046345F" w:rsidP="00F67BC1">
            <w:pPr>
              <w:ind w:firstLine="0"/>
              <w:jc w:val="center"/>
              <w:rPr>
                <w:rFonts w:ascii="Times New Roman" w:eastAsia="Times New Roman" w:hAnsi="Times New Roman"/>
                <w:color w:val="000000"/>
                <w:sz w:val="20"/>
                <w:szCs w:val="20"/>
                <w:highlight w:val="yellow"/>
                <w:lang w:eastAsia="ru-RU"/>
              </w:rPr>
            </w:pPr>
            <w:r w:rsidRPr="0025167E">
              <w:rPr>
                <w:rFonts w:ascii="Times New Roman" w:eastAsia="Times New Roman" w:hAnsi="Times New Roman"/>
                <w:color w:val="000000"/>
                <w:sz w:val="20"/>
                <w:szCs w:val="20"/>
                <w:lang w:eastAsia="ru-RU"/>
              </w:rPr>
              <w:t>1 000 000</w:t>
            </w:r>
            <w:bookmarkStart w:id="0" w:name="_GoBack"/>
            <w:bookmarkEnd w:id="0"/>
          </w:p>
        </w:tc>
      </w:tr>
      <w:tr w:rsidR="0046345F" w:rsidRPr="009A3329" w:rsidTr="00442549">
        <w:trPr>
          <w:trHeight w:val="711"/>
          <w:jc w:val="center"/>
        </w:trPr>
        <w:tc>
          <w:tcPr>
            <w:tcW w:w="134" w:type="pct"/>
            <w:shd w:val="clear" w:color="auto" w:fill="auto"/>
            <w:noWrap/>
          </w:tcPr>
          <w:p w:rsidR="0046345F" w:rsidRPr="00405D90" w:rsidRDefault="0046345F" w:rsidP="0046345F">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10</w:t>
            </w:r>
          </w:p>
        </w:tc>
        <w:tc>
          <w:tcPr>
            <w:tcW w:w="715" w:type="pct"/>
            <w:shd w:val="clear" w:color="auto" w:fill="auto"/>
          </w:tcPr>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«Петра Дубрава»</w:t>
            </w:r>
          </w:p>
        </w:tc>
        <w:tc>
          <w:tcPr>
            <w:tcW w:w="324" w:type="pct"/>
            <w:shd w:val="clear" w:color="auto" w:fill="auto"/>
            <w:noWrap/>
            <w:vAlign w:val="center"/>
          </w:tcPr>
          <w:p w:rsidR="0046345F" w:rsidRPr="000E43DB" w:rsidRDefault="0046345F"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46345F" w:rsidRDefault="004B68FA" w:rsidP="0046345F">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46345F" w:rsidRPr="000E43DB">
              <w:rPr>
                <w:rFonts w:ascii="Times New Roman" w:eastAsia="Times New Roman" w:hAnsi="Times New Roman"/>
                <w:color w:val="000000"/>
                <w:sz w:val="20"/>
                <w:szCs w:val="20"/>
                <w:lang w:eastAsia="ru-RU"/>
              </w:rPr>
              <w:t xml:space="preserve">жение; </w:t>
            </w:r>
          </w:p>
          <w:p w:rsidR="0046345F" w:rsidRDefault="0046345F" w:rsidP="0046345F">
            <w:pPr>
              <w:ind w:firstLine="0"/>
              <w:jc w:val="both"/>
              <w:rPr>
                <w:rFonts w:ascii="Times New Roman" w:eastAsia="Times New Roman" w:hAnsi="Times New Roman"/>
                <w:color w:val="000000"/>
                <w:sz w:val="20"/>
                <w:szCs w:val="20"/>
                <w:lang w:eastAsia="ru-RU"/>
              </w:rPr>
            </w:pPr>
          </w:p>
          <w:p w:rsidR="0046345F" w:rsidRDefault="0046345F" w:rsidP="0046345F">
            <w:pPr>
              <w:ind w:firstLine="0"/>
              <w:jc w:val="both"/>
              <w:rPr>
                <w:rFonts w:ascii="Times New Roman" w:eastAsia="Times New Roman" w:hAnsi="Times New Roman"/>
                <w:color w:val="000000"/>
                <w:sz w:val="20"/>
                <w:szCs w:val="20"/>
                <w:lang w:eastAsia="ru-RU"/>
              </w:rPr>
            </w:pPr>
          </w:p>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водоотведение</w:t>
            </w:r>
          </w:p>
        </w:tc>
        <w:tc>
          <w:tcPr>
            <w:tcW w:w="382" w:type="pct"/>
            <w:shd w:val="clear" w:color="auto" w:fill="auto"/>
          </w:tcPr>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п.г.п</w:t>
            </w:r>
            <w:proofErr w:type="spellEnd"/>
            <w:r w:rsidRPr="000E43DB">
              <w:rPr>
                <w:rFonts w:ascii="Times New Roman" w:eastAsia="Times New Roman" w:hAnsi="Times New Roman"/>
                <w:color w:val="000000"/>
                <w:sz w:val="20"/>
                <w:szCs w:val="20"/>
                <w:lang w:eastAsia="ru-RU"/>
              </w:rPr>
              <w:t xml:space="preserve">. Петра </w:t>
            </w:r>
          </w:p>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Дубрава</w:t>
            </w:r>
          </w:p>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46345F" w:rsidRPr="00F67BC1" w:rsidRDefault="009465D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538 121 м</w:t>
            </w:r>
            <w:r w:rsidRPr="00F67BC1">
              <w:rPr>
                <w:rFonts w:ascii="Times New Roman" w:eastAsia="Times New Roman" w:hAnsi="Times New Roman"/>
                <w:color w:val="000000"/>
                <w:sz w:val="20"/>
                <w:szCs w:val="20"/>
                <w:vertAlign w:val="superscript"/>
                <w:lang w:eastAsia="ru-RU"/>
              </w:rPr>
              <w:t>3</w:t>
            </w:r>
          </w:p>
          <w:p w:rsidR="009465D7" w:rsidRPr="00F67BC1" w:rsidRDefault="009465D7" w:rsidP="00F67BC1">
            <w:pPr>
              <w:ind w:firstLine="0"/>
              <w:jc w:val="center"/>
              <w:rPr>
                <w:rFonts w:ascii="Times New Roman" w:eastAsia="Times New Roman" w:hAnsi="Times New Roman"/>
                <w:color w:val="000000"/>
                <w:sz w:val="20"/>
                <w:szCs w:val="20"/>
                <w:lang w:eastAsia="ru-RU"/>
              </w:rPr>
            </w:pPr>
          </w:p>
          <w:p w:rsidR="009465D7" w:rsidRPr="00F67BC1" w:rsidRDefault="009465D7" w:rsidP="00F67BC1">
            <w:pPr>
              <w:ind w:firstLine="0"/>
              <w:jc w:val="center"/>
              <w:rPr>
                <w:rFonts w:ascii="Times New Roman" w:eastAsia="Times New Roman" w:hAnsi="Times New Roman"/>
                <w:color w:val="000000"/>
                <w:sz w:val="20"/>
                <w:szCs w:val="20"/>
                <w:lang w:eastAsia="ru-RU"/>
              </w:rPr>
            </w:pPr>
          </w:p>
          <w:p w:rsidR="009465D7" w:rsidRPr="00F67BC1" w:rsidRDefault="009465D7"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382 517 м</w:t>
            </w:r>
            <w:r w:rsidRPr="00F67BC1">
              <w:rPr>
                <w:rFonts w:ascii="Times New Roman" w:eastAsia="Times New Roman" w:hAnsi="Times New Roman"/>
                <w:color w:val="000000"/>
                <w:sz w:val="20"/>
                <w:szCs w:val="20"/>
                <w:vertAlign w:val="superscript"/>
                <w:lang w:eastAsia="ru-RU"/>
              </w:rPr>
              <w:t>3</w:t>
            </w:r>
          </w:p>
        </w:tc>
        <w:tc>
          <w:tcPr>
            <w:tcW w:w="517" w:type="pct"/>
          </w:tcPr>
          <w:p w:rsidR="0046345F" w:rsidRPr="00F67BC1" w:rsidRDefault="009465D7"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392 817 м</w:t>
            </w:r>
            <w:r w:rsidRPr="00F67BC1">
              <w:rPr>
                <w:rFonts w:ascii="Times New Roman" w:eastAsia="Times New Roman" w:hAnsi="Times New Roman"/>
                <w:color w:val="000000"/>
                <w:sz w:val="20"/>
                <w:szCs w:val="20"/>
                <w:vertAlign w:val="superscript"/>
                <w:lang w:eastAsia="ru-RU"/>
              </w:rPr>
              <w:t>3</w:t>
            </w:r>
          </w:p>
          <w:p w:rsidR="009465D7" w:rsidRPr="00F67BC1" w:rsidRDefault="009465D7" w:rsidP="00F67BC1">
            <w:pPr>
              <w:ind w:firstLine="0"/>
              <w:jc w:val="center"/>
              <w:rPr>
                <w:rFonts w:ascii="Times New Roman" w:eastAsia="Times New Roman" w:hAnsi="Times New Roman"/>
                <w:color w:val="000000"/>
                <w:sz w:val="20"/>
                <w:szCs w:val="20"/>
                <w:vertAlign w:val="superscript"/>
                <w:lang w:eastAsia="ru-RU"/>
              </w:rPr>
            </w:pPr>
          </w:p>
          <w:p w:rsidR="009465D7" w:rsidRPr="00F67BC1" w:rsidRDefault="009465D7" w:rsidP="00F67BC1">
            <w:pPr>
              <w:ind w:firstLine="0"/>
              <w:jc w:val="center"/>
              <w:rPr>
                <w:rFonts w:ascii="Times New Roman" w:eastAsia="Times New Roman" w:hAnsi="Times New Roman"/>
                <w:color w:val="000000"/>
                <w:sz w:val="20"/>
                <w:szCs w:val="20"/>
                <w:vertAlign w:val="superscript"/>
                <w:lang w:eastAsia="ru-RU"/>
              </w:rPr>
            </w:pPr>
          </w:p>
          <w:p w:rsidR="009465D7" w:rsidRPr="00F67BC1" w:rsidRDefault="009465D7"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382 517 м</w:t>
            </w:r>
            <w:r w:rsidRPr="00F67BC1">
              <w:rPr>
                <w:rFonts w:ascii="Times New Roman" w:eastAsia="Times New Roman" w:hAnsi="Times New Roman"/>
                <w:color w:val="000000"/>
                <w:sz w:val="20"/>
                <w:szCs w:val="20"/>
                <w:vertAlign w:val="superscript"/>
                <w:lang w:eastAsia="ru-RU"/>
              </w:rPr>
              <w:t>3</w:t>
            </w:r>
          </w:p>
        </w:tc>
        <w:tc>
          <w:tcPr>
            <w:tcW w:w="385" w:type="pct"/>
          </w:tcPr>
          <w:p w:rsidR="0046345F" w:rsidRPr="00F67BC1" w:rsidRDefault="009465D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15 266,35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9465D7" w:rsidRPr="00F67BC1" w:rsidRDefault="009465D7" w:rsidP="00F67BC1">
            <w:pPr>
              <w:ind w:firstLine="0"/>
              <w:jc w:val="center"/>
              <w:rPr>
                <w:rFonts w:ascii="Times New Roman" w:eastAsia="Times New Roman" w:hAnsi="Times New Roman"/>
                <w:color w:val="000000"/>
                <w:sz w:val="20"/>
                <w:szCs w:val="20"/>
                <w:lang w:eastAsia="ru-RU"/>
              </w:rPr>
            </w:pPr>
          </w:p>
          <w:p w:rsidR="009465D7" w:rsidRPr="00F67BC1" w:rsidRDefault="009465D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17 728,85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tcPr>
          <w:p w:rsidR="009465D7" w:rsidRPr="00F67BC1" w:rsidRDefault="009465D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15 266,35</w:t>
            </w:r>
          </w:p>
          <w:p w:rsidR="009465D7" w:rsidRPr="00F67BC1" w:rsidRDefault="009465D7"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9465D7" w:rsidRPr="00F67BC1" w:rsidRDefault="009465D7" w:rsidP="00F67BC1">
            <w:pPr>
              <w:ind w:firstLine="0"/>
              <w:jc w:val="center"/>
              <w:rPr>
                <w:rFonts w:ascii="Times New Roman" w:eastAsia="Times New Roman" w:hAnsi="Times New Roman"/>
                <w:color w:val="000000"/>
                <w:sz w:val="20"/>
                <w:szCs w:val="20"/>
                <w:lang w:eastAsia="ru-RU"/>
              </w:rPr>
            </w:pPr>
          </w:p>
          <w:p w:rsidR="009465D7" w:rsidRPr="00F67BC1" w:rsidRDefault="009465D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17 728,85</w:t>
            </w:r>
          </w:p>
          <w:p w:rsidR="009465D7" w:rsidRPr="00F67BC1" w:rsidRDefault="009465D7"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auto"/>
            <w:vAlign w:val="center"/>
          </w:tcPr>
          <w:p w:rsidR="0046345F" w:rsidRPr="00F67BC1" w:rsidRDefault="009465D7" w:rsidP="00F67BC1">
            <w:pPr>
              <w:ind w:firstLine="0"/>
              <w:jc w:val="center"/>
              <w:rPr>
                <w:rFonts w:ascii="Times New Roman" w:hAnsi="Times New Roman"/>
                <w:sz w:val="20"/>
                <w:szCs w:val="20"/>
              </w:rPr>
            </w:pPr>
            <w:r w:rsidRPr="00F67BC1">
              <w:rPr>
                <w:rFonts w:ascii="Times New Roman" w:hAnsi="Times New Roman"/>
                <w:sz w:val="20"/>
                <w:szCs w:val="20"/>
              </w:rPr>
              <w:t>100</w:t>
            </w:r>
          </w:p>
        </w:tc>
        <w:tc>
          <w:tcPr>
            <w:tcW w:w="260" w:type="pct"/>
            <w:shd w:val="clear" w:color="auto" w:fill="auto"/>
            <w:vAlign w:val="center"/>
          </w:tcPr>
          <w:p w:rsidR="0046345F" w:rsidRPr="00F67BC1" w:rsidRDefault="009465D7" w:rsidP="00F67BC1">
            <w:pPr>
              <w:ind w:firstLine="0"/>
              <w:jc w:val="center"/>
              <w:rPr>
                <w:rFonts w:ascii="Times New Roman" w:hAnsi="Times New Roman"/>
                <w:sz w:val="20"/>
                <w:szCs w:val="20"/>
              </w:rPr>
            </w:pPr>
            <w:r w:rsidRPr="00F67BC1">
              <w:rPr>
                <w:rFonts w:ascii="Times New Roman" w:hAnsi="Times New Roman"/>
                <w:sz w:val="20"/>
                <w:szCs w:val="20"/>
              </w:rPr>
              <w:t>100</w:t>
            </w:r>
          </w:p>
        </w:tc>
        <w:tc>
          <w:tcPr>
            <w:tcW w:w="361" w:type="pct"/>
            <w:shd w:val="clear" w:color="auto" w:fill="auto"/>
          </w:tcPr>
          <w:p w:rsidR="0046345F" w:rsidRPr="00F67BC1" w:rsidRDefault="0046345F" w:rsidP="00F67BC1">
            <w:pPr>
              <w:ind w:firstLine="0"/>
              <w:jc w:val="center"/>
              <w:rPr>
                <w:rFonts w:ascii="Times New Roman" w:eastAsia="Times New Roman" w:hAnsi="Times New Roman"/>
                <w:color w:val="000000"/>
                <w:sz w:val="20"/>
                <w:szCs w:val="20"/>
                <w:lang w:eastAsia="ru-RU"/>
              </w:rPr>
            </w:pPr>
          </w:p>
          <w:p w:rsidR="009465D7" w:rsidRPr="00F67BC1" w:rsidRDefault="009465D7" w:rsidP="00F67BC1">
            <w:pPr>
              <w:ind w:firstLine="0"/>
              <w:jc w:val="center"/>
              <w:rPr>
                <w:rFonts w:ascii="Times New Roman" w:eastAsia="Times New Roman" w:hAnsi="Times New Roman"/>
                <w:color w:val="000000"/>
                <w:sz w:val="20"/>
                <w:szCs w:val="20"/>
                <w:lang w:eastAsia="ru-RU"/>
              </w:rPr>
            </w:pPr>
          </w:p>
          <w:p w:rsidR="009465D7" w:rsidRPr="00F67BC1" w:rsidRDefault="009465D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46345F" w:rsidRPr="009A3329" w:rsidTr="00442549">
        <w:trPr>
          <w:trHeight w:val="671"/>
          <w:jc w:val="center"/>
        </w:trPr>
        <w:tc>
          <w:tcPr>
            <w:tcW w:w="134" w:type="pct"/>
            <w:shd w:val="clear" w:color="auto" w:fill="auto"/>
            <w:noWrap/>
          </w:tcPr>
          <w:p w:rsidR="0046345F" w:rsidRPr="00405D90" w:rsidRDefault="0046345F" w:rsidP="0046345F">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11</w:t>
            </w:r>
          </w:p>
        </w:tc>
        <w:tc>
          <w:tcPr>
            <w:tcW w:w="715" w:type="pct"/>
            <w:shd w:val="clear" w:color="auto" w:fill="auto"/>
          </w:tcPr>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«Рождествено»</w:t>
            </w:r>
          </w:p>
        </w:tc>
        <w:tc>
          <w:tcPr>
            <w:tcW w:w="324" w:type="pct"/>
            <w:shd w:val="clear" w:color="auto" w:fill="auto"/>
            <w:vAlign w:val="center"/>
          </w:tcPr>
          <w:p w:rsidR="0046345F" w:rsidRPr="000E43DB" w:rsidRDefault="0046345F"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3F25BC"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Распределение воды для питьевых и промышленных нужд; </w:t>
            </w:r>
          </w:p>
          <w:p w:rsidR="003F25BC" w:rsidRDefault="003F25BC" w:rsidP="0046345F">
            <w:pPr>
              <w:ind w:firstLine="0"/>
              <w:jc w:val="both"/>
              <w:rPr>
                <w:rFonts w:ascii="Times New Roman" w:eastAsia="Times New Roman" w:hAnsi="Times New Roman"/>
                <w:color w:val="000000"/>
                <w:sz w:val="20"/>
                <w:szCs w:val="20"/>
                <w:lang w:eastAsia="ru-RU"/>
              </w:rPr>
            </w:pPr>
          </w:p>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Сбор не</w:t>
            </w:r>
            <w:r w:rsidRPr="000E43DB">
              <w:rPr>
                <w:rFonts w:ascii="Times New Roman" w:eastAsia="Times New Roman" w:hAnsi="Times New Roman"/>
                <w:color w:val="000000"/>
                <w:sz w:val="20"/>
                <w:szCs w:val="20"/>
                <w:lang w:eastAsia="ru-RU"/>
              </w:rPr>
              <w:softHyphen/>
              <w:t>опасных отходов</w:t>
            </w:r>
          </w:p>
        </w:tc>
        <w:tc>
          <w:tcPr>
            <w:tcW w:w="382" w:type="pct"/>
            <w:shd w:val="clear" w:color="auto" w:fill="auto"/>
          </w:tcPr>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Волжский</w:t>
            </w:r>
          </w:p>
        </w:tc>
        <w:tc>
          <w:tcPr>
            <w:tcW w:w="532" w:type="pct"/>
          </w:tcPr>
          <w:p w:rsidR="0046345F" w:rsidRPr="00F67BC1" w:rsidRDefault="003F25BC"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70 471,50 м</w:t>
            </w:r>
            <w:r w:rsidRPr="00F67BC1">
              <w:rPr>
                <w:rFonts w:ascii="Times New Roman" w:eastAsia="Times New Roman" w:hAnsi="Times New Roman"/>
                <w:color w:val="000000"/>
                <w:sz w:val="20"/>
                <w:szCs w:val="20"/>
                <w:vertAlign w:val="superscript"/>
                <w:lang w:eastAsia="ru-RU"/>
              </w:rPr>
              <w:t>3</w:t>
            </w:r>
          </w:p>
          <w:p w:rsidR="003F25BC" w:rsidRPr="00F67BC1" w:rsidRDefault="003F25BC" w:rsidP="00F67BC1">
            <w:pPr>
              <w:ind w:firstLine="0"/>
              <w:jc w:val="center"/>
              <w:rPr>
                <w:rFonts w:ascii="Times New Roman" w:eastAsia="Times New Roman" w:hAnsi="Times New Roman"/>
                <w:color w:val="000000"/>
                <w:sz w:val="20"/>
                <w:szCs w:val="20"/>
                <w:vertAlign w:val="superscript"/>
                <w:lang w:eastAsia="ru-RU"/>
              </w:rPr>
            </w:pPr>
          </w:p>
          <w:p w:rsidR="003F25BC" w:rsidRPr="00F67BC1" w:rsidRDefault="003F25BC" w:rsidP="00F67BC1">
            <w:pPr>
              <w:ind w:firstLine="0"/>
              <w:jc w:val="center"/>
              <w:rPr>
                <w:rFonts w:ascii="Times New Roman" w:eastAsia="Times New Roman" w:hAnsi="Times New Roman"/>
                <w:color w:val="000000"/>
                <w:sz w:val="20"/>
                <w:szCs w:val="20"/>
                <w:vertAlign w:val="superscript"/>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517" w:type="pct"/>
          </w:tcPr>
          <w:p w:rsidR="0046345F"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77 377,50 м</w:t>
            </w:r>
            <w:r w:rsidRPr="00F67BC1">
              <w:rPr>
                <w:rFonts w:ascii="Times New Roman" w:eastAsia="Times New Roman" w:hAnsi="Times New Roman"/>
                <w:color w:val="000000"/>
                <w:sz w:val="20"/>
                <w:szCs w:val="20"/>
                <w:vertAlign w:val="superscript"/>
                <w:lang w:eastAsia="ru-RU"/>
              </w:rPr>
              <w:t>3</w:t>
            </w: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tc>
        <w:tc>
          <w:tcPr>
            <w:tcW w:w="385" w:type="pct"/>
            <w:shd w:val="clear" w:color="auto" w:fill="FFFFFF"/>
          </w:tcPr>
          <w:p w:rsidR="0046345F"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5 010,53 тыс. руб.</w:t>
            </w: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85" w:type="pct"/>
            <w:shd w:val="clear" w:color="auto" w:fill="FFFFFF"/>
          </w:tcPr>
          <w:p w:rsidR="0046345F"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4 849,56</w:t>
            </w:r>
          </w:p>
          <w:p w:rsidR="003F25BC" w:rsidRPr="00F67BC1" w:rsidRDefault="003F25BC"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tc>
        <w:tc>
          <w:tcPr>
            <w:tcW w:w="256" w:type="pct"/>
            <w:shd w:val="clear" w:color="auto" w:fill="FFFFFF"/>
          </w:tcPr>
          <w:p w:rsidR="0046345F"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tc>
        <w:tc>
          <w:tcPr>
            <w:tcW w:w="260" w:type="pct"/>
            <w:shd w:val="clear" w:color="auto" w:fill="FFFFFF"/>
          </w:tcPr>
          <w:p w:rsidR="0046345F"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tc>
        <w:tc>
          <w:tcPr>
            <w:tcW w:w="361" w:type="pct"/>
            <w:shd w:val="clear" w:color="auto" w:fill="auto"/>
          </w:tcPr>
          <w:p w:rsidR="0046345F"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p>
          <w:p w:rsidR="003F25BC" w:rsidRPr="00F67BC1" w:rsidRDefault="003F25B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3F25BC" w:rsidRPr="00F67BC1" w:rsidRDefault="003F25BC" w:rsidP="00F67BC1">
            <w:pPr>
              <w:ind w:firstLine="0"/>
              <w:jc w:val="center"/>
              <w:rPr>
                <w:rFonts w:ascii="Times New Roman" w:eastAsia="Times New Roman" w:hAnsi="Times New Roman"/>
                <w:color w:val="000000"/>
                <w:sz w:val="20"/>
                <w:szCs w:val="20"/>
                <w:lang w:eastAsia="ru-RU"/>
              </w:rPr>
            </w:pPr>
          </w:p>
        </w:tc>
      </w:tr>
      <w:tr w:rsidR="0046345F" w:rsidRPr="009A3329" w:rsidTr="00442549">
        <w:trPr>
          <w:trHeight w:val="675"/>
          <w:jc w:val="center"/>
        </w:trPr>
        <w:tc>
          <w:tcPr>
            <w:tcW w:w="134" w:type="pct"/>
            <w:shd w:val="clear" w:color="auto" w:fill="auto"/>
            <w:noWrap/>
          </w:tcPr>
          <w:p w:rsidR="0046345F" w:rsidRPr="00405D90" w:rsidRDefault="0046345F" w:rsidP="0046345F">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12</w:t>
            </w:r>
          </w:p>
        </w:tc>
        <w:tc>
          <w:tcPr>
            <w:tcW w:w="715" w:type="pct"/>
            <w:shd w:val="clear" w:color="auto" w:fill="auto"/>
          </w:tcPr>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«Жилищно-коммунальное хозяйство»</w:t>
            </w:r>
          </w:p>
        </w:tc>
        <w:tc>
          <w:tcPr>
            <w:tcW w:w="324" w:type="pct"/>
            <w:shd w:val="clear" w:color="auto" w:fill="auto"/>
            <w:vAlign w:val="center"/>
          </w:tcPr>
          <w:p w:rsidR="0046345F" w:rsidRPr="000E43DB" w:rsidRDefault="0046345F"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46345F" w:rsidRDefault="004B68FA" w:rsidP="0046345F">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46345F" w:rsidRPr="000E43DB">
              <w:rPr>
                <w:rFonts w:ascii="Times New Roman" w:eastAsia="Times New Roman" w:hAnsi="Times New Roman"/>
                <w:color w:val="000000"/>
                <w:sz w:val="20"/>
                <w:szCs w:val="20"/>
                <w:lang w:eastAsia="ru-RU"/>
              </w:rPr>
              <w:t xml:space="preserve">жение; </w:t>
            </w:r>
          </w:p>
          <w:p w:rsidR="0046345F" w:rsidRDefault="0046345F" w:rsidP="0046345F">
            <w:pPr>
              <w:ind w:firstLine="0"/>
              <w:jc w:val="both"/>
              <w:rPr>
                <w:rFonts w:ascii="Times New Roman" w:eastAsia="Times New Roman" w:hAnsi="Times New Roman"/>
                <w:color w:val="000000"/>
                <w:sz w:val="20"/>
                <w:szCs w:val="20"/>
                <w:lang w:eastAsia="ru-RU"/>
              </w:rPr>
            </w:pPr>
          </w:p>
          <w:p w:rsidR="0046345F" w:rsidRDefault="0046345F" w:rsidP="0046345F">
            <w:pPr>
              <w:ind w:firstLine="0"/>
              <w:jc w:val="both"/>
              <w:rPr>
                <w:rFonts w:ascii="Times New Roman" w:eastAsia="Times New Roman" w:hAnsi="Times New Roman"/>
                <w:color w:val="000000"/>
                <w:sz w:val="20"/>
                <w:szCs w:val="20"/>
                <w:lang w:eastAsia="ru-RU"/>
              </w:rPr>
            </w:pPr>
          </w:p>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водоотведение</w:t>
            </w:r>
          </w:p>
        </w:tc>
        <w:tc>
          <w:tcPr>
            <w:tcW w:w="382" w:type="pct"/>
            <w:shd w:val="clear" w:color="auto" w:fill="auto"/>
          </w:tcPr>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Курумоч </w:t>
            </w:r>
          </w:p>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759 552,1</w:t>
            </w:r>
            <w:r w:rsidR="00555F87"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м</w:t>
            </w:r>
            <w:r w:rsidRPr="00F67BC1">
              <w:rPr>
                <w:rFonts w:ascii="Times New Roman" w:eastAsia="Times New Roman" w:hAnsi="Times New Roman"/>
                <w:color w:val="000000"/>
                <w:sz w:val="20"/>
                <w:szCs w:val="20"/>
                <w:vertAlign w:val="superscript"/>
                <w:lang w:eastAsia="ru-RU"/>
              </w:rPr>
              <w:t>3</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245 100,57 м</w:t>
            </w:r>
            <w:r w:rsidRPr="00F67BC1">
              <w:rPr>
                <w:rFonts w:ascii="Times New Roman" w:eastAsia="Times New Roman" w:hAnsi="Times New Roman"/>
                <w:color w:val="000000"/>
                <w:sz w:val="20"/>
                <w:szCs w:val="20"/>
                <w:vertAlign w:val="superscript"/>
                <w:lang w:eastAsia="ru-RU"/>
              </w:rPr>
              <w:t>3</w:t>
            </w:r>
          </w:p>
        </w:tc>
        <w:tc>
          <w:tcPr>
            <w:tcW w:w="517" w:type="pct"/>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408 315,3</w:t>
            </w:r>
            <w:r w:rsidR="00555F87"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м</w:t>
            </w:r>
            <w:r w:rsidRPr="00F67BC1">
              <w:rPr>
                <w:rFonts w:ascii="Times New Roman" w:eastAsia="Times New Roman" w:hAnsi="Times New Roman"/>
                <w:color w:val="000000"/>
                <w:sz w:val="20"/>
                <w:szCs w:val="20"/>
                <w:vertAlign w:val="superscript"/>
                <w:lang w:eastAsia="ru-RU"/>
              </w:rPr>
              <w:t>3</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243 371,6</w:t>
            </w:r>
            <w:r w:rsidR="00555F87"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м</w:t>
            </w:r>
            <w:r w:rsidRPr="00F67BC1">
              <w:rPr>
                <w:rFonts w:ascii="Times New Roman" w:eastAsia="Times New Roman" w:hAnsi="Times New Roman"/>
                <w:color w:val="000000"/>
                <w:sz w:val="20"/>
                <w:szCs w:val="20"/>
                <w:vertAlign w:val="superscript"/>
                <w:lang w:eastAsia="ru-RU"/>
              </w:rPr>
              <w:t>3</w:t>
            </w:r>
          </w:p>
        </w:tc>
        <w:tc>
          <w:tcPr>
            <w:tcW w:w="385"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17 444,67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9 687,05</w:t>
            </w:r>
          </w:p>
          <w:p w:rsidR="0046345F" w:rsidRPr="00F67BC1" w:rsidRDefault="0046345F"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17 444,67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9 687,05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46345F" w:rsidRPr="009A3329" w:rsidTr="00442549">
        <w:trPr>
          <w:trHeight w:val="769"/>
          <w:jc w:val="center"/>
        </w:trPr>
        <w:tc>
          <w:tcPr>
            <w:tcW w:w="134" w:type="pct"/>
            <w:shd w:val="clear" w:color="auto" w:fill="auto"/>
            <w:noWrap/>
          </w:tcPr>
          <w:p w:rsidR="0046345F" w:rsidRPr="00405D90" w:rsidRDefault="0046345F" w:rsidP="0046345F">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13</w:t>
            </w:r>
          </w:p>
        </w:tc>
        <w:tc>
          <w:tcPr>
            <w:tcW w:w="715" w:type="pct"/>
            <w:shd w:val="clear" w:color="auto" w:fill="auto"/>
          </w:tcPr>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«Подстепновка»</w:t>
            </w:r>
          </w:p>
        </w:tc>
        <w:tc>
          <w:tcPr>
            <w:tcW w:w="324" w:type="pct"/>
            <w:shd w:val="clear" w:color="auto" w:fill="auto"/>
            <w:vAlign w:val="center"/>
          </w:tcPr>
          <w:p w:rsidR="0046345F" w:rsidRPr="000E43DB" w:rsidRDefault="0046345F"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46345F" w:rsidRDefault="004B68FA" w:rsidP="0046345F">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46345F" w:rsidRPr="000E43DB">
              <w:rPr>
                <w:rFonts w:ascii="Times New Roman" w:eastAsia="Times New Roman" w:hAnsi="Times New Roman"/>
                <w:color w:val="000000"/>
                <w:sz w:val="20"/>
                <w:szCs w:val="20"/>
                <w:lang w:eastAsia="ru-RU"/>
              </w:rPr>
              <w:t xml:space="preserve">жение; </w:t>
            </w:r>
          </w:p>
          <w:p w:rsidR="0046345F" w:rsidRDefault="0046345F" w:rsidP="0046345F">
            <w:pPr>
              <w:ind w:firstLine="0"/>
              <w:jc w:val="both"/>
              <w:rPr>
                <w:rFonts w:ascii="Times New Roman" w:eastAsia="Times New Roman" w:hAnsi="Times New Roman"/>
                <w:color w:val="000000"/>
                <w:sz w:val="20"/>
                <w:szCs w:val="20"/>
                <w:lang w:eastAsia="ru-RU"/>
              </w:rPr>
            </w:pPr>
          </w:p>
          <w:p w:rsidR="0046345F" w:rsidRDefault="0046345F" w:rsidP="0046345F">
            <w:pPr>
              <w:ind w:firstLine="0"/>
              <w:jc w:val="both"/>
              <w:rPr>
                <w:rFonts w:ascii="Times New Roman" w:eastAsia="Times New Roman" w:hAnsi="Times New Roman"/>
                <w:color w:val="000000"/>
                <w:sz w:val="20"/>
                <w:szCs w:val="20"/>
                <w:lang w:eastAsia="ru-RU"/>
              </w:rPr>
            </w:pPr>
          </w:p>
          <w:p w:rsidR="00FE7CC7" w:rsidRDefault="00FE7CC7" w:rsidP="0046345F">
            <w:pPr>
              <w:ind w:firstLine="0"/>
              <w:jc w:val="both"/>
              <w:rPr>
                <w:rFonts w:ascii="Times New Roman" w:eastAsia="Times New Roman" w:hAnsi="Times New Roman"/>
                <w:color w:val="000000"/>
                <w:sz w:val="20"/>
                <w:szCs w:val="20"/>
                <w:lang w:eastAsia="ru-RU"/>
              </w:rPr>
            </w:pPr>
          </w:p>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водоотведение</w:t>
            </w:r>
          </w:p>
        </w:tc>
        <w:tc>
          <w:tcPr>
            <w:tcW w:w="382" w:type="pct"/>
            <w:shd w:val="clear" w:color="auto" w:fill="auto"/>
          </w:tcPr>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3 сельских поселений </w:t>
            </w:r>
          </w:p>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129 745 м</w:t>
            </w:r>
            <w:r w:rsidRPr="00F67BC1">
              <w:rPr>
                <w:rFonts w:ascii="Times New Roman" w:eastAsia="Times New Roman" w:hAnsi="Times New Roman"/>
                <w:color w:val="000000"/>
                <w:sz w:val="20"/>
                <w:szCs w:val="20"/>
                <w:vertAlign w:val="superscript"/>
                <w:lang w:eastAsia="ru-RU"/>
              </w:rPr>
              <w:t>3</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59 861 м</w:t>
            </w:r>
            <w:r w:rsidRPr="00F67BC1">
              <w:rPr>
                <w:rFonts w:ascii="Times New Roman" w:eastAsia="Times New Roman" w:hAnsi="Times New Roman"/>
                <w:color w:val="000000"/>
                <w:sz w:val="20"/>
                <w:szCs w:val="20"/>
                <w:vertAlign w:val="superscript"/>
                <w:lang w:eastAsia="ru-RU"/>
              </w:rPr>
              <w:t>3</w:t>
            </w:r>
          </w:p>
        </w:tc>
        <w:tc>
          <w:tcPr>
            <w:tcW w:w="517" w:type="pct"/>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112 822 м</w:t>
            </w:r>
            <w:r w:rsidRPr="00F67BC1">
              <w:rPr>
                <w:rFonts w:ascii="Times New Roman" w:eastAsia="Times New Roman" w:hAnsi="Times New Roman"/>
                <w:color w:val="000000"/>
                <w:sz w:val="20"/>
                <w:szCs w:val="20"/>
                <w:vertAlign w:val="superscript"/>
                <w:lang w:eastAsia="ru-RU"/>
              </w:rPr>
              <w:t>3</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59 861 м</w:t>
            </w:r>
            <w:r w:rsidRPr="00F67BC1">
              <w:rPr>
                <w:rFonts w:ascii="Times New Roman" w:eastAsia="Times New Roman" w:hAnsi="Times New Roman"/>
                <w:color w:val="000000"/>
                <w:sz w:val="20"/>
                <w:szCs w:val="20"/>
                <w:vertAlign w:val="superscript"/>
                <w:lang w:eastAsia="ru-RU"/>
              </w:rPr>
              <w:t>3</w:t>
            </w:r>
          </w:p>
        </w:tc>
        <w:tc>
          <w:tcPr>
            <w:tcW w:w="385"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w:t>
            </w:r>
            <w:r w:rsidR="00A7259C" w:rsidRPr="00F67BC1">
              <w:rPr>
                <w:rFonts w:ascii="Times New Roman" w:eastAsia="Times New Roman" w:hAnsi="Times New Roman"/>
                <w:color w:val="000000"/>
                <w:sz w:val="20"/>
                <w:szCs w:val="20"/>
                <w:lang w:eastAsia="ru-RU"/>
              </w:rPr>
              <w:t> </w:t>
            </w:r>
            <w:r w:rsidRPr="00F67BC1">
              <w:rPr>
                <w:rFonts w:ascii="Times New Roman" w:eastAsia="Times New Roman" w:hAnsi="Times New Roman"/>
                <w:color w:val="000000"/>
                <w:sz w:val="20"/>
                <w:szCs w:val="20"/>
                <w:lang w:eastAsia="ru-RU"/>
              </w:rPr>
              <w:t>520</w:t>
            </w:r>
            <w:r w:rsidR="00A7259C" w:rsidRPr="00F67BC1">
              <w:rPr>
                <w:rFonts w:ascii="Times New Roman" w:eastAsia="Times New Roman" w:hAnsi="Times New Roman"/>
                <w:color w:val="000000"/>
                <w:sz w:val="20"/>
                <w:szCs w:val="20"/>
                <w:lang w:eastAsia="ru-RU"/>
              </w:rPr>
              <w:t>,</w:t>
            </w:r>
            <w:r w:rsidRPr="00F67BC1">
              <w:rPr>
                <w:rFonts w:ascii="Times New Roman" w:eastAsia="Times New Roman" w:hAnsi="Times New Roman"/>
                <w:color w:val="000000"/>
                <w:sz w:val="20"/>
                <w:szCs w:val="20"/>
                <w:lang w:eastAsia="ru-RU"/>
              </w:rPr>
              <w:t>63</w:t>
            </w:r>
          </w:p>
          <w:p w:rsidR="0046345F" w:rsidRPr="00F67BC1" w:rsidRDefault="0046345F"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w:t>
            </w:r>
            <w:r w:rsidR="00A7259C" w:rsidRPr="00F67BC1">
              <w:rPr>
                <w:rFonts w:ascii="Times New Roman" w:eastAsia="Times New Roman" w:hAnsi="Times New Roman"/>
                <w:color w:val="000000"/>
                <w:sz w:val="20"/>
                <w:szCs w:val="20"/>
                <w:lang w:eastAsia="ru-RU"/>
              </w:rPr>
              <w:t> </w:t>
            </w:r>
            <w:r w:rsidRPr="00F67BC1">
              <w:rPr>
                <w:rFonts w:ascii="Times New Roman" w:eastAsia="Times New Roman" w:hAnsi="Times New Roman"/>
                <w:color w:val="000000"/>
                <w:sz w:val="20"/>
                <w:szCs w:val="20"/>
                <w:lang w:eastAsia="ru-RU"/>
              </w:rPr>
              <w:t>406</w:t>
            </w:r>
            <w:r w:rsidR="00A7259C" w:rsidRPr="00F67BC1">
              <w:rPr>
                <w:rFonts w:ascii="Times New Roman" w:eastAsia="Times New Roman" w:hAnsi="Times New Roman"/>
                <w:color w:val="000000"/>
                <w:sz w:val="20"/>
                <w:szCs w:val="20"/>
                <w:lang w:eastAsia="ru-RU"/>
              </w:rPr>
              <w:t>,</w:t>
            </w:r>
            <w:r w:rsidRPr="00F67BC1">
              <w:rPr>
                <w:rFonts w:ascii="Times New Roman" w:eastAsia="Times New Roman" w:hAnsi="Times New Roman"/>
                <w:color w:val="000000"/>
                <w:sz w:val="20"/>
                <w:szCs w:val="20"/>
                <w:lang w:eastAsia="ru-RU"/>
              </w:rPr>
              <w:t>9</w:t>
            </w:r>
            <w:r w:rsidR="00A7259C" w:rsidRPr="00F67BC1">
              <w:rPr>
                <w:rFonts w:ascii="Times New Roman" w:eastAsia="Times New Roman" w:hAnsi="Times New Roman"/>
                <w:color w:val="000000"/>
                <w:sz w:val="20"/>
                <w:szCs w:val="20"/>
                <w:lang w:eastAsia="ru-RU"/>
              </w:rPr>
              <w:t>9</w:t>
            </w:r>
          </w:p>
          <w:p w:rsidR="0046345F" w:rsidRPr="00F67BC1" w:rsidRDefault="0046345F"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tcPr>
          <w:p w:rsidR="0046345F" w:rsidRPr="00F67BC1" w:rsidRDefault="00A7259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6 054,32</w:t>
            </w:r>
          </w:p>
          <w:p w:rsidR="0046345F" w:rsidRPr="00F67BC1" w:rsidRDefault="00A7259C"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A7259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1 333,55</w:t>
            </w:r>
          </w:p>
          <w:p w:rsidR="00A7259C" w:rsidRPr="00F67BC1" w:rsidRDefault="00A7259C"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tc>
        <w:tc>
          <w:tcPr>
            <w:tcW w:w="260" w:type="pct"/>
            <w:shd w:val="clear" w:color="auto" w:fill="FFFFFF"/>
          </w:tcPr>
          <w:p w:rsidR="00A7259C" w:rsidRPr="00F67BC1" w:rsidRDefault="00A7259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p w:rsidR="00A7259C" w:rsidRPr="00F67BC1" w:rsidRDefault="00A7259C" w:rsidP="00F67BC1">
            <w:pPr>
              <w:ind w:firstLine="0"/>
              <w:jc w:val="center"/>
              <w:rPr>
                <w:rFonts w:ascii="Times New Roman" w:eastAsia="Times New Roman" w:hAnsi="Times New Roman"/>
                <w:color w:val="000000"/>
                <w:sz w:val="20"/>
                <w:szCs w:val="20"/>
                <w:lang w:eastAsia="ru-RU"/>
              </w:rPr>
            </w:pPr>
          </w:p>
          <w:p w:rsidR="00A7259C" w:rsidRPr="00F67BC1" w:rsidRDefault="00A7259C" w:rsidP="00F67BC1">
            <w:pPr>
              <w:ind w:firstLine="0"/>
              <w:jc w:val="center"/>
              <w:rPr>
                <w:rFonts w:ascii="Times New Roman" w:eastAsia="Times New Roman" w:hAnsi="Times New Roman"/>
                <w:color w:val="000000"/>
                <w:sz w:val="20"/>
                <w:szCs w:val="20"/>
                <w:lang w:eastAsia="ru-RU"/>
              </w:rPr>
            </w:pPr>
          </w:p>
          <w:p w:rsidR="0046345F" w:rsidRPr="00F67BC1" w:rsidRDefault="00A7259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tc>
        <w:tc>
          <w:tcPr>
            <w:tcW w:w="361" w:type="pct"/>
            <w:shd w:val="clear" w:color="auto" w:fill="auto"/>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46345F" w:rsidRPr="009A3329" w:rsidTr="00442549">
        <w:trPr>
          <w:trHeight w:val="691"/>
          <w:jc w:val="center"/>
        </w:trPr>
        <w:tc>
          <w:tcPr>
            <w:tcW w:w="134" w:type="pct"/>
            <w:shd w:val="clear" w:color="auto" w:fill="auto"/>
            <w:noWrap/>
          </w:tcPr>
          <w:p w:rsidR="0046345F" w:rsidRPr="00405D90" w:rsidRDefault="0046345F" w:rsidP="0046345F">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14</w:t>
            </w:r>
          </w:p>
        </w:tc>
        <w:tc>
          <w:tcPr>
            <w:tcW w:w="715" w:type="pct"/>
            <w:shd w:val="clear" w:color="auto" w:fill="auto"/>
          </w:tcPr>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Суховязовское</w:t>
            </w:r>
            <w:proofErr w:type="spellEnd"/>
            <w:r w:rsidRPr="000E43DB">
              <w:rPr>
                <w:rFonts w:ascii="Times New Roman" w:eastAsia="Times New Roman" w:hAnsi="Times New Roman"/>
                <w:color w:val="000000"/>
                <w:sz w:val="20"/>
                <w:szCs w:val="20"/>
                <w:lang w:eastAsia="ru-RU"/>
              </w:rPr>
              <w:t>»</w:t>
            </w:r>
          </w:p>
        </w:tc>
        <w:tc>
          <w:tcPr>
            <w:tcW w:w="324" w:type="pct"/>
            <w:shd w:val="clear" w:color="auto" w:fill="auto"/>
            <w:vAlign w:val="center"/>
          </w:tcPr>
          <w:p w:rsidR="0046345F" w:rsidRPr="000E43DB" w:rsidRDefault="0046345F"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46345F" w:rsidRPr="000E43DB" w:rsidRDefault="004B68FA" w:rsidP="0046345F">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46345F" w:rsidRPr="000E43DB">
              <w:rPr>
                <w:rFonts w:ascii="Times New Roman" w:eastAsia="Times New Roman" w:hAnsi="Times New Roman"/>
                <w:color w:val="000000"/>
                <w:sz w:val="20"/>
                <w:szCs w:val="20"/>
                <w:lang w:eastAsia="ru-RU"/>
              </w:rPr>
              <w:t>жение</w:t>
            </w:r>
          </w:p>
        </w:tc>
        <w:tc>
          <w:tcPr>
            <w:tcW w:w="382" w:type="pct"/>
            <w:shd w:val="clear" w:color="auto" w:fill="auto"/>
          </w:tcPr>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Сухая Вязовка </w:t>
            </w:r>
          </w:p>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vAlign w:val="center"/>
          </w:tcPr>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32 900 м</w:t>
            </w:r>
            <w:r w:rsidRPr="00F67BC1">
              <w:rPr>
                <w:rFonts w:ascii="Times New Roman" w:eastAsia="Times New Roman" w:hAnsi="Times New Roman"/>
                <w:color w:val="000000"/>
                <w:sz w:val="20"/>
                <w:szCs w:val="20"/>
                <w:vertAlign w:val="superscript"/>
                <w:lang w:eastAsia="ru-RU"/>
              </w:rPr>
              <w:t>3</w:t>
            </w:r>
          </w:p>
        </w:tc>
        <w:tc>
          <w:tcPr>
            <w:tcW w:w="517" w:type="pct"/>
            <w:vAlign w:val="center"/>
          </w:tcPr>
          <w:p w:rsidR="0046345F" w:rsidRPr="00F67BC1" w:rsidRDefault="0046345F"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30 500 м</w:t>
            </w:r>
            <w:r w:rsidRPr="00F67BC1">
              <w:rPr>
                <w:rFonts w:ascii="Times New Roman" w:eastAsia="Times New Roman" w:hAnsi="Times New Roman"/>
                <w:color w:val="000000"/>
                <w:sz w:val="20"/>
                <w:szCs w:val="20"/>
                <w:vertAlign w:val="superscript"/>
                <w:lang w:eastAsia="ru-RU"/>
              </w:rPr>
              <w:t>3</w:t>
            </w:r>
          </w:p>
        </w:tc>
        <w:tc>
          <w:tcPr>
            <w:tcW w:w="385" w:type="pct"/>
            <w:shd w:val="clear" w:color="auto" w:fill="FFFFFF"/>
            <w:vAlign w:val="center"/>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1 799,4</w:t>
            </w:r>
            <w:r w:rsidR="003258CD"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vAlign w:val="center"/>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w:t>
            </w:r>
            <w:r w:rsidR="003258CD" w:rsidRPr="00F67BC1">
              <w:rPr>
                <w:rFonts w:ascii="Times New Roman" w:eastAsia="Times New Roman" w:hAnsi="Times New Roman"/>
                <w:color w:val="000000"/>
                <w:sz w:val="20"/>
                <w:szCs w:val="20"/>
                <w:lang w:eastAsia="ru-RU"/>
              </w:rPr>
              <w:t> </w:t>
            </w:r>
            <w:r w:rsidRPr="00F67BC1">
              <w:rPr>
                <w:rFonts w:ascii="Times New Roman" w:eastAsia="Times New Roman" w:hAnsi="Times New Roman"/>
                <w:color w:val="000000"/>
                <w:sz w:val="20"/>
                <w:szCs w:val="20"/>
                <w:lang w:eastAsia="ru-RU"/>
              </w:rPr>
              <w:t>745</w:t>
            </w:r>
            <w:r w:rsidR="003258CD" w:rsidRPr="00F67BC1">
              <w:rPr>
                <w:rFonts w:ascii="Times New Roman" w:eastAsia="Times New Roman" w:hAnsi="Times New Roman"/>
                <w:color w:val="000000"/>
                <w:sz w:val="20"/>
                <w:szCs w:val="20"/>
                <w:lang w:eastAsia="ru-RU"/>
              </w:rPr>
              <w:t xml:space="preserve">,00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vAlign w:val="center"/>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92,7</w:t>
            </w:r>
          </w:p>
        </w:tc>
        <w:tc>
          <w:tcPr>
            <w:tcW w:w="260" w:type="pct"/>
            <w:shd w:val="clear" w:color="auto" w:fill="FFFFFF"/>
            <w:vAlign w:val="center"/>
          </w:tcPr>
          <w:p w:rsidR="0046345F" w:rsidRPr="00F67BC1" w:rsidRDefault="0046345F" w:rsidP="00F67BC1">
            <w:pPr>
              <w:ind w:firstLine="0"/>
              <w:jc w:val="center"/>
              <w:rPr>
                <w:rFonts w:ascii="Times New Roman" w:eastAsia="Times New Roman" w:hAnsi="Times New Roman"/>
                <w:color w:val="000000"/>
                <w:sz w:val="20"/>
                <w:szCs w:val="20"/>
                <w:lang w:eastAsia="ru-RU"/>
              </w:rPr>
            </w:pPr>
          </w:p>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96,9</w:t>
            </w:r>
          </w:p>
          <w:p w:rsidR="0046345F" w:rsidRPr="00F67BC1" w:rsidRDefault="0046345F" w:rsidP="00F67BC1">
            <w:pPr>
              <w:ind w:firstLine="0"/>
              <w:jc w:val="center"/>
              <w:rPr>
                <w:rFonts w:ascii="Times New Roman" w:eastAsia="Times New Roman" w:hAnsi="Times New Roman"/>
                <w:color w:val="000000"/>
                <w:sz w:val="20"/>
                <w:szCs w:val="20"/>
                <w:lang w:eastAsia="ru-RU"/>
              </w:rPr>
            </w:pPr>
          </w:p>
        </w:tc>
        <w:tc>
          <w:tcPr>
            <w:tcW w:w="361" w:type="pct"/>
            <w:shd w:val="clear" w:color="auto" w:fill="auto"/>
            <w:vAlign w:val="center"/>
          </w:tcPr>
          <w:p w:rsidR="0046345F" w:rsidRPr="00F67BC1" w:rsidRDefault="0046345F"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46345F" w:rsidRPr="009A3329" w:rsidTr="00442549">
        <w:trPr>
          <w:trHeight w:val="736"/>
          <w:jc w:val="center"/>
        </w:trPr>
        <w:tc>
          <w:tcPr>
            <w:tcW w:w="134" w:type="pct"/>
            <w:shd w:val="clear" w:color="auto" w:fill="auto"/>
            <w:noWrap/>
          </w:tcPr>
          <w:p w:rsidR="0046345F" w:rsidRPr="00405D90" w:rsidRDefault="0046345F" w:rsidP="0046345F">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w:t>
            </w:r>
          </w:p>
        </w:tc>
        <w:tc>
          <w:tcPr>
            <w:tcW w:w="715" w:type="pct"/>
            <w:shd w:val="clear" w:color="auto" w:fill="auto"/>
          </w:tcPr>
          <w:p w:rsidR="0046345F" w:rsidRPr="000E43DB" w:rsidRDefault="0046345F" w:rsidP="0046345F">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«Жилищно-коммунальное хозяйство»</w:t>
            </w:r>
          </w:p>
        </w:tc>
        <w:tc>
          <w:tcPr>
            <w:tcW w:w="324" w:type="pct"/>
            <w:shd w:val="clear" w:color="auto" w:fill="auto"/>
            <w:vAlign w:val="center"/>
          </w:tcPr>
          <w:p w:rsidR="0046345F" w:rsidRPr="000E43DB" w:rsidRDefault="0046345F"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46345F" w:rsidRPr="000E43DB" w:rsidRDefault="004B68FA" w:rsidP="0046345F">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46345F" w:rsidRPr="000E43DB">
              <w:rPr>
                <w:rFonts w:ascii="Times New Roman" w:eastAsia="Times New Roman" w:hAnsi="Times New Roman"/>
                <w:color w:val="000000"/>
                <w:sz w:val="20"/>
                <w:szCs w:val="20"/>
                <w:lang w:eastAsia="ru-RU"/>
              </w:rPr>
              <w:t>жение</w:t>
            </w:r>
          </w:p>
        </w:tc>
        <w:tc>
          <w:tcPr>
            <w:tcW w:w="382" w:type="pct"/>
            <w:shd w:val="clear" w:color="auto" w:fill="auto"/>
          </w:tcPr>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Дубовый Умет </w:t>
            </w:r>
          </w:p>
          <w:p w:rsidR="0046345F" w:rsidRPr="000E43DB" w:rsidRDefault="0046345F" w:rsidP="0046345F">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46345F" w:rsidRPr="00F67BC1" w:rsidRDefault="0046345F" w:rsidP="00F67BC1">
            <w:pPr>
              <w:ind w:firstLine="0"/>
              <w:jc w:val="center"/>
              <w:rPr>
                <w:rFonts w:ascii="Times New Roman" w:eastAsia="Times New Roman" w:hAnsi="Times New Roman"/>
                <w:color w:val="000000"/>
                <w:sz w:val="20"/>
                <w:szCs w:val="20"/>
                <w:lang w:eastAsia="ru-RU"/>
              </w:rPr>
            </w:pPr>
          </w:p>
          <w:p w:rsidR="00EA1E6C" w:rsidRPr="00F67BC1" w:rsidRDefault="00EA1E6C"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100 898,47 м</w:t>
            </w:r>
            <w:r w:rsidRPr="00F67BC1">
              <w:rPr>
                <w:rFonts w:ascii="Times New Roman" w:eastAsia="Times New Roman" w:hAnsi="Times New Roman"/>
                <w:color w:val="000000"/>
                <w:sz w:val="20"/>
                <w:szCs w:val="20"/>
                <w:vertAlign w:val="superscript"/>
                <w:lang w:eastAsia="ru-RU"/>
              </w:rPr>
              <w:t>3</w:t>
            </w:r>
          </w:p>
        </w:tc>
        <w:tc>
          <w:tcPr>
            <w:tcW w:w="517" w:type="pct"/>
          </w:tcPr>
          <w:p w:rsidR="0046345F" w:rsidRPr="00F67BC1" w:rsidRDefault="0046345F" w:rsidP="00F67BC1">
            <w:pPr>
              <w:ind w:firstLine="0"/>
              <w:jc w:val="center"/>
              <w:rPr>
                <w:rFonts w:ascii="Times New Roman" w:eastAsia="Times New Roman" w:hAnsi="Times New Roman"/>
                <w:color w:val="000000"/>
                <w:sz w:val="20"/>
                <w:szCs w:val="20"/>
                <w:lang w:eastAsia="ru-RU"/>
              </w:rPr>
            </w:pPr>
          </w:p>
          <w:p w:rsidR="00EA1E6C" w:rsidRPr="00F67BC1" w:rsidRDefault="00EA1E6C"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103 289,03 м</w:t>
            </w:r>
            <w:r w:rsidRPr="00F67BC1">
              <w:rPr>
                <w:rFonts w:ascii="Times New Roman" w:eastAsia="Times New Roman" w:hAnsi="Times New Roman"/>
                <w:color w:val="000000"/>
                <w:sz w:val="20"/>
                <w:szCs w:val="20"/>
                <w:vertAlign w:val="superscript"/>
                <w:lang w:eastAsia="ru-RU"/>
              </w:rPr>
              <w:t>3</w:t>
            </w:r>
          </w:p>
        </w:tc>
        <w:tc>
          <w:tcPr>
            <w:tcW w:w="385"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p>
          <w:p w:rsidR="00EA1E6C" w:rsidRPr="00F67BC1" w:rsidRDefault="00EA1E6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5 776,22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p>
          <w:p w:rsidR="00EA1E6C" w:rsidRPr="00F67BC1" w:rsidRDefault="00EA1E6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5 922,07</w:t>
            </w:r>
          </w:p>
          <w:p w:rsidR="00EA1E6C" w:rsidRPr="00F67BC1" w:rsidRDefault="00EA1E6C"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tcPr>
          <w:p w:rsidR="0046345F" w:rsidRPr="00F67BC1" w:rsidRDefault="0046345F" w:rsidP="00F67BC1">
            <w:pPr>
              <w:ind w:firstLine="0"/>
              <w:jc w:val="center"/>
              <w:rPr>
                <w:rFonts w:ascii="Times New Roman" w:eastAsia="Times New Roman" w:hAnsi="Times New Roman"/>
                <w:color w:val="000000"/>
                <w:sz w:val="20"/>
                <w:szCs w:val="20"/>
                <w:lang w:eastAsia="ru-RU"/>
              </w:rPr>
            </w:pPr>
          </w:p>
          <w:p w:rsidR="00EA1E6C" w:rsidRPr="00F67BC1" w:rsidRDefault="00EA1E6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tc>
        <w:tc>
          <w:tcPr>
            <w:tcW w:w="260" w:type="pct"/>
            <w:shd w:val="clear" w:color="auto" w:fill="FFFFFF"/>
          </w:tcPr>
          <w:p w:rsidR="008827C0" w:rsidRPr="00F67BC1" w:rsidRDefault="008827C0" w:rsidP="00F67BC1">
            <w:pPr>
              <w:ind w:firstLine="0"/>
              <w:jc w:val="center"/>
              <w:rPr>
                <w:rFonts w:ascii="Times New Roman" w:eastAsia="Times New Roman" w:hAnsi="Times New Roman"/>
                <w:color w:val="000000"/>
                <w:sz w:val="20"/>
                <w:szCs w:val="20"/>
                <w:lang w:eastAsia="ru-RU"/>
              </w:rPr>
            </w:pPr>
          </w:p>
          <w:p w:rsidR="0046345F" w:rsidRPr="00F67BC1" w:rsidRDefault="00EA1E6C"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tc>
        <w:tc>
          <w:tcPr>
            <w:tcW w:w="361" w:type="pct"/>
            <w:shd w:val="clear" w:color="auto" w:fill="auto"/>
          </w:tcPr>
          <w:p w:rsidR="0046345F" w:rsidRPr="00F67BC1" w:rsidRDefault="0046345F" w:rsidP="00F67BC1">
            <w:pPr>
              <w:ind w:firstLine="0"/>
              <w:jc w:val="center"/>
              <w:rPr>
                <w:rFonts w:ascii="Times New Roman" w:eastAsia="Times New Roman" w:hAnsi="Times New Roman"/>
                <w:color w:val="000000"/>
                <w:sz w:val="20"/>
                <w:szCs w:val="20"/>
                <w:lang w:eastAsia="ru-RU"/>
              </w:rPr>
            </w:pPr>
          </w:p>
          <w:p w:rsidR="008827C0" w:rsidRPr="00F67BC1" w:rsidRDefault="008827C0"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AD6FBD" w:rsidRPr="009A3329" w:rsidTr="00442549">
        <w:trPr>
          <w:trHeight w:val="912"/>
          <w:jc w:val="center"/>
        </w:trPr>
        <w:tc>
          <w:tcPr>
            <w:tcW w:w="134" w:type="pct"/>
            <w:shd w:val="clear" w:color="auto" w:fill="auto"/>
            <w:noWrap/>
          </w:tcPr>
          <w:p w:rsidR="00AD6FBD" w:rsidRPr="00405D90" w:rsidRDefault="00AD6FBD" w:rsidP="00AD6FBD">
            <w:pPr>
              <w:widowControl w:val="0"/>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lastRenderedPageBreak/>
              <w:t>16</w:t>
            </w:r>
          </w:p>
        </w:tc>
        <w:tc>
          <w:tcPr>
            <w:tcW w:w="715" w:type="pct"/>
            <w:shd w:val="clear" w:color="auto" w:fill="auto"/>
          </w:tcPr>
          <w:p w:rsidR="00AD6FBD" w:rsidRPr="000E43DB" w:rsidRDefault="00AD6FBD" w:rsidP="00AD6FBD">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«Волга»</w:t>
            </w:r>
          </w:p>
        </w:tc>
        <w:tc>
          <w:tcPr>
            <w:tcW w:w="324" w:type="pct"/>
            <w:shd w:val="clear" w:color="auto" w:fill="auto"/>
            <w:vAlign w:val="center"/>
          </w:tcPr>
          <w:p w:rsidR="00AD6FBD" w:rsidRPr="000E43DB" w:rsidRDefault="00AD6FBD" w:rsidP="00E10814">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AD6FBD" w:rsidRDefault="004B68FA" w:rsidP="00AD6FBD">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D6FBD" w:rsidRPr="000E43DB">
              <w:rPr>
                <w:rFonts w:ascii="Times New Roman" w:eastAsia="Times New Roman" w:hAnsi="Times New Roman"/>
                <w:color w:val="000000"/>
                <w:sz w:val="20"/>
                <w:szCs w:val="20"/>
                <w:lang w:eastAsia="ru-RU"/>
              </w:rPr>
              <w:t xml:space="preserve">жение; </w:t>
            </w:r>
          </w:p>
          <w:p w:rsidR="00AD6FBD" w:rsidRDefault="00AD6FBD" w:rsidP="00AD6FBD">
            <w:pPr>
              <w:ind w:firstLine="0"/>
              <w:jc w:val="both"/>
              <w:rPr>
                <w:rFonts w:ascii="Times New Roman" w:eastAsia="Times New Roman" w:hAnsi="Times New Roman"/>
                <w:color w:val="000000"/>
                <w:sz w:val="20"/>
                <w:szCs w:val="20"/>
                <w:lang w:eastAsia="ru-RU"/>
              </w:rPr>
            </w:pPr>
          </w:p>
          <w:p w:rsidR="00AD6FBD" w:rsidRDefault="00AD6FBD" w:rsidP="00AD6FBD">
            <w:pPr>
              <w:ind w:firstLine="0"/>
              <w:jc w:val="both"/>
              <w:rPr>
                <w:rFonts w:ascii="Times New Roman" w:eastAsia="Times New Roman" w:hAnsi="Times New Roman"/>
                <w:color w:val="000000"/>
                <w:sz w:val="20"/>
                <w:szCs w:val="20"/>
                <w:lang w:eastAsia="ru-RU"/>
              </w:rPr>
            </w:pPr>
          </w:p>
          <w:p w:rsidR="00AD6FBD" w:rsidRPr="000E43DB" w:rsidRDefault="00AD6FBD" w:rsidP="00AD6FBD">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водоотведение</w:t>
            </w:r>
          </w:p>
        </w:tc>
        <w:tc>
          <w:tcPr>
            <w:tcW w:w="382" w:type="pct"/>
            <w:shd w:val="clear" w:color="auto" w:fill="auto"/>
          </w:tcPr>
          <w:p w:rsidR="00AD6FBD" w:rsidRPr="000E43DB" w:rsidRDefault="00AD6FBD" w:rsidP="00AD6FBD">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Лопатино</w:t>
            </w:r>
            <w:proofErr w:type="spellEnd"/>
            <w:r w:rsidRPr="000E43DB">
              <w:rPr>
                <w:rFonts w:ascii="Times New Roman" w:eastAsia="Times New Roman" w:hAnsi="Times New Roman"/>
                <w:color w:val="000000"/>
                <w:sz w:val="20"/>
                <w:szCs w:val="20"/>
                <w:lang w:eastAsia="ru-RU"/>
              </w:rPr>
              <w:t xml:space="preserve"> </w:t>
            </w:r>
          </w:p>
          <w:p w:rsidR="00AD6FBD" w:rsidRPr="000E43DB" w:rsidRDefault="00AD6FBD" w:rsidP="00AD6FBD">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AD6FBD" w:rsidRPr="00F67BC1" w:rsidRDefault="00AD6FBD"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177 750 м</w:t>
            </w:r>
            <w:r w:rsidRPr="00F67BC1">
              <w:rPr>
                <w:rFonts w:ascii="Times New Roman" w:eastAsia="Times New Roman" w:hAnsi="Times New Roman"/>
                <w:color w:val="000000"/>
                <w:sz w:val="20"/>
                <w:szCs w:val="20"/>
                <w:vertAlign w:val="superscript"/>
                <w:lang w:eastAsia="ru-RU"/>
              </w:rPr>
              <w:t>3</w:t>
            </w:r>
          </w:p>
          <w:p w:rsidR="00AD6FBD" w:rsidRPr="00F67BC1" w:rsidRDefault="00AD6FBD" w:rsidP="00F67BC1">
            <w:pPr>
              <w:ind w:firstLine="0"/>
              <w:jc w:val="center"/>
              <w:rPr>
                <w:rFonts w:ascii="Times New Roman" w:eastAsia="Times New Roman" w:hAnsi="Times New Roman"/>
                <w:color w:val="000000"/>
                <w:sz w:val="20"/>
                <w:szCs w:val="20"/>
                <w:vertAlign w:val="superscript"/>
                <w:lang w:eastAsia="ru-RU"/>
              </w:rPr>
            </w:pPr>
          </w:p>
          <w:p w:rsidR="00AD6FBD" w:rsidRPr="00F67BC1" w:rsidRDefault="00AD6FBD"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122 270 м</w:t>
            </w:r>
            <w:r w:rsidRPr="00F67BC1">
              <w:rPr>
                <w:rFonts w:ascii="Times New Roman" w:eastAsia="Times New Roman" w:hAnsi="Times New Roman"/>
                <w:color w:val="000000"/>
                <w:sz w:val="20"/>
                <w:szCs w:val="20"/>
                <w:vertAlign w:val="superscript"/>
                <w:lang w:eastAsia="ru-RU"/>
              </w:rPr>
              <w:t>3</w:t>
            </w:r>
          </w:p>
        </w:tc>
        <w:tc>
          <w:tcPr>
            <w:tcW w:w="517" w:type="pct"/>
          </w:tcPr>
          <w:p w:rsidR="00AD6FBD" w:rsidRPr="00F67BC1" w:rsidRDefault="00AD6FBD"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159 975 м</w:t>
            </w:r>
            <w:r w:rsidRPr="00F67BC1">
              <w:rPr>
                <w:rFonts w:ascii="Times New Roman" w:eastAsia="Times New Roman" w:hAnsi="Times New Roman"/>
                <w:color w:val="000000"/>
                <w:sz w:val="20"/>
                <w:szCs w:val="20"/>
                <w:vertAlign w:val="superscript"/>
                <w:lang w:eastAsia="ru-RU"/>
              </w:rPr>
              <w:t>3</w:t>
            </w:r>
          </w:p>
          <w:p w:rsidR="00AD6FBD" w:rsidRPr="00F67BC1" w:rsidRDefault="00AD6FBD" w:rsidP="00F67BC1">
            <w:pPr>
              <w:ind w:firstLine="0"/>
              <w:jc w:val="center"/>
              <w:rPr>
                <w:rFonts w:ascii="Times New Roman" w:eastAsia="Times New Roman" w:hAnsi="Times New Roman"/>
                <w:color w:val="000000"/>
                <w:sz w:val="20"/>
                <w:szCs w:val="20"/>
                <w:vertAlign w:val="superscript"/>
                <w:lang w:eastAsia="ru-RU"/>
              </w:rPr>
            </w:pPr>
          </w:p>
          <w:p w:rsidR="00AD6FBD" w:rsidRPr="00F67BC1" w:rsidRDefault="00AD6FBD"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122 270 м</w:t>
            </w:r>
            <w:r w:rsidRPr="00F67BC1">
              <w:rPr>
                <w:rFonts w:ascii="Times New Roman" w:eastAsia="Times New Roman" w:hAnsi="Times New Roman"/>
                <w:color w:val="000000"/>
                <w:sz w:val="20"/>
                <w:szCs w:val="20"/>
                <w:vertAlign w:val="superscript"/>
                <w:lang w:eastAsia="ru-RU"/>
              </w:rPr>
              <w:t>3</w:t>
            </w:r>
          </w:p>
        </w:tc>
        <w:tc>
          <w:tcPr>
            <w:tcW w:w="385" w:type="pct"/>
            <w:shd w:val="clear" w:color="auto" w:fill="FFFFFF"/>
          </w:tcPr>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12 157,7</w:t>
            </w:r>
            <w:r w:rsidR="003258CD"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4 052,6</w:t>
            </w:r>
            <w:r w:rsidR="003258CD"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p>
        </w:tc>
        <w:tc>
          <w:tcPr>
            <w:tcW w:w="385" w:type="pct"/>
            <w:shd w:val="clear" w:color="auto" w:fill="FFFFFF"/>
          </w:tcPr>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12 157,7</w:t>
            </w:r>
            <w:r w:rsidR="003258CD" w:rsidRPr="00F67BC1">
              <w:rPr>
                <w:rFonts w:ascii="Times New Roman" w:eastAsia="Times New Roman" w:hAnsi="Times New Roman"/>
                <w:color w:val="000000"/>
                <w:sz w:val="20"/>
                <w:szCs w:val="20"/>
                <w:lang w:eastAsia="ru-RU"/>
              </w:rPr>
              <w:t>0</w:t>
            </w:r>
            <w:r w:rsidRPr="00F67BC1">
              <w:rPr>
                <w:rFonts w:ascii="Times New Roman" w:eastAsia="Times New Roman" w:hAnsi="Times New Roman"/>
                <w:color w:val="000000"/>
                <w:sz w:val="20"/>
                <w:szCs w:val="20"/>
                <w:lang w:eastAsia="ru-RU"/>
              </w:rPr>
              <w:t xml:space="preserve">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4 052,6</w:t>
            </w:r>
            <w:r w:rsidR="003258CD" w:rsidRPr="00F67BC1">
              <w:rPr>
                <w:rFonts w:ascii="Times New Roman" w:eastAsia="Times New Roman" w:hAnsi="Times New Roman"/>
                <w:color w:val="000000"/>
                <w:sz w:val="20"/>
                <w:szCs w:val="20"/>
                <w:lang w:eastAsia="ru-RU"/>
              </w:rPr>
              <w:t xml:space="preserve">0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p>
        </w:tc>
        <w:tc>
          <w:tcPr>
            <w:tcW w:w="256" w:type="pct"/>
            <w:shd w:val="clear" w:color="auto" w:fill="FFFFFF"/>
          </w:tcPr>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AD6FBD" w:rsidRPr="00F67BC1" w:rsidRDefault="00AD6FBD" w:rsidP="00F67BC1">
            <w:pPr>
              <w:ind w:firstLine="0"/>
              <w:jc w:val="center"/>
              <w:rPr>
                <w:rFonts w:ascii="Times New Roman" w:eastAsia="Times New Roman" w:hAnsi="Times New Roman"/>
                <w:color w:val="000000"/>
                <w:sz w:val="20"/>
                <w:szCs w:val="20"/>
                <w:lang w:eastAsia="ru-RU"/>
              </w:rPr>
            </w:pPr>
          </w:p>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AD6FBD" w:rsidRPr="00F67BC1" w:rsidRDefault="00AD6FBD" w:rsidP="00F67BC1">
            <w:pPr>
              <w:ind w:firstLine="0"/>
              <w:jc w:val="center"/>
              <w:rPr>
                <w:rFonts w:ascii="Times New Roman" w:eastAsia="Times New Roman" w:hAnsi="Times New Roman"/>
                <w:color w:val="000000"/>
                <w:sz w:val="20"/>
                <w:szCs w:val="20"/>
                <w:lang w:eastAsia="ru-RU"/>
              </w:rPr>
            </w:pPr>
          </w:p>
        </w:tc>
        <w:tc>
          <w:tcPr>
            <w:tcW w:w="260" w:type="pct"/>
            <w:shd w:val="clear" w:color="auto" w:fill="FFFFFF"/>
          </w:tcPr>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AD6FBD" w:rsidRPr="00F67BC1" w:rsidRDefault="00AD6FBD" w:rsidP="00F67BC1">
            <w:pPr>
              <w:ind w:firstLine="0"/>
              <w:jc w:val="center"/>
              <w:rPr>
                <w:rFonts w:ascii="Times New Roman" w:eastAsia="Times New Roman" w:hAnsi="Times New Roman"/>
                <w:color w:val="000000"/>
                <w:sz w:val="20"/>
                <w:szCs w:val="20"/>
                <w:lang w:eastAsia="ru-RU"/>
              </w:rPr>
            </w:pPr>
          </w:p>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auto"/>
          </w:tcPr>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AD6FBD" w:rsidRPr="00F67BC1" w:rsidRDefault="00AD6FBD" w:rsidP="00F67BC1">
            <w:pPr>
              <w:ind w:firstLine="0"/>
              <w:jc w:val="center"/>
              <w:rPr>
                <w:rFonts w:ascii="Times New Roman" w:eastAsia="Times New Roman" w:hAnsi="Times New Roman"/>
                <w:color w:val="000000"/>
                <w:sz w:val="20"/>
                <w:szCs w:val="20"/>
                <w:lang w:eastAsia="ru-RU"/>
              </w:rPr>
            </w:pPr>
          </w:p>
          <w:p w:rsidR="00AD6FBD" w:rsidRPr="00F67BC1" w:rsidRDefault="00AD6FBD"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AD6FBD" w:rsidRPr="00F67BC1" w:rsidRDefault="00AD6FBD" w:rsidP="00F67BC1">
            <w:pPr>
              <w:ind w:firstLine="0"/>
              <w:jc w:val="center"/>
              <w:rPr>
                <w:rFonts w:ascii="Times New Roman" w:eastAsia="Times New Roman" w:hAnsi="Times New Roman"/>
                <w:color w:val="000000"/>
                <w:sz w:val="20"/>
                <w:szCs w:val="20"/>
                <w:lang w:eastAsia="ru-RU"/>
              </w:rPr>
            </w:pPr>
          </w:p>
        </w:tc>
      </w:tr>
      <w:tr w:rsidR="00D45137" w:rsidRPr="009A3329" w:rsidTr="00442549">
        <w:trPr>
          <w:trHeight w:val="771"/>
          <w:jc w:val="center"/>
        </w:trPr>
        <w:tc>
          <w:tcPr>
            <w:tcW w:w="134" w:type="pct"/>
            <w:shd w:val="clear" w:color="auto" w:fill="auto"/>
            <w:noWrap/>
          </w:tcPr>
          <w:p w:rsidR="00D45137" w:rsidRPr="00405D90" w:rsidRDefault="00D45137" w:rsidP="00D4513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w:t>
            </w:r>
          </w:p>
        </w:tc>
        <w:tc>
          <w:tcPr>
            <w:tcW w:w="715" w:type="pct"/>
            <w:shd w:val="clear" w:color="auto" w:fill="auto"/>
          </w:tcPr>
          <w:p w:rsidR="00D45137" w:rsidRPr="000E43DB" w:rsidRDefault="00D45137" w:rsidP="00D45137">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«Юбилейный»</w:t>
            </w:r>
          </w:p>
        </w:tc>
        <w:tc>
          <w:tcPr>
            <w:tcW w:w="324" w:type="pct"/>
            <w:shd w:val="clear" w:color="auto" w:fill="auto"/>
            <w:vAlign w:val="center"/>
          </w:tcPr>
          <w:p w:rsidR="00D45137" w:rsidRPr="000E43DB" w:rsidRDefault="00D45137" w:rsidP="00176FB3">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shd w:val="clear" w:color="auto" w:fill="auto"/>
          </w:tcPr>
          <w:p w:rsidR="00D45137" w:rsidRDefault="004B68FA" w:rsidP="00D45137">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D45137" w:rsidRPr="000E43DB">
              <w:rPr>
                <w:rFonts w:ascii="Times New Roman" w:eastAsia="Times New Roman" w:hAnsi="Times New Roman"/>
                <w:color w:val="000000"/>
                <w:sz w:val="20"/>
                <w:szCs w:val="20"/>
                <w:lang w:eastAsia="ru-RU"/>
              </w:rPr>
              <w:t xml:space="preserve">жение; </w:t>
            </w:r>
          </w:p>
          <w:p w:rsidR="00D45137" w:rsidRDefault="00D45137" w:rsidP="00D45137">
            <w:pPr>
              <w:ind w:firstLine="0"/>
              <w:jc w:val="both"/>
              <w:rPr>
                <w:rFonts w:ascii="Times New Roman" w:eastAsia="Times New Roman" w:hAnsi="Times New Roman"/>
                <w:color w:val="000000"/>
                <w:sz w:val="20"/>
                <w:szCs w:val="20"/>
                <w:lang w:eastAsia="ru-RU"/>
              </w:rPr>
            </w:pPr>
          </w:p>
          <w:p w:rsidR="00D45137" w:rsidRDefault="00D45137" w:rsidP="00D45137">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водоотведение; </w:t>
            </w:r>
          </w:p>
          <w:p w:rsidR="00D45137" w:rsidRDefault="00D45137" w:rsidP="00D45137">
            <w:pPr>
              <w:ind w:firstLine="0"/>
              <w:jc w:val="both"/>
              <w:rPr>
                <w:rFonts w:ascii="Times New Roman" w:eastAsia="Times New Roman" w:hAnsi="Times New Roman"/>
                <w:color w:val="000000"/>
                <w:sz w:val="20"/>
                <w:szCs w:val="20"/>
                <w:lang w:eastAsia="ru-RU"/>
              </w:rPr>
            </w:pPr>
          </w:p>
          <w:p w:rsidR="00D45137" w:rsidRDefault="00D45137" w:rsidP="00D45137">
            <w:pPr>
              <w:ind w:firstLine="0"/>
              <w:jc w:val="both"/>
              <w:rPr>
                <w:rFonts w:ascii="Times New Roman" w:eastAsia="Times New Roman" w:hAnsi="Times New Roman"/>
                <w:color w:val="000000"/>
                <w:sz w:val="20"/>
                <w:szCs w:val="20"/>
                <w:lang w:eastAsia="ru-RU"/>
              </w:rPr>
            </w:pPr>
          </w:p>
          <w:p w:rsidR="00D45137" w:rsidRPr="000E43DB" w:rsidRDefault="00D45137" w:rsidP="00D45137">
            <w:pPr>
              <w:ind w:firstLine="0"/>
              <w:jc w:val="both"/>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теплообеспечение</w:t>
            </w:r>
            <w:proofErr w:type="spellEnd"/>
          </w:p>
        </w:tc>
        <w:tc>
          <w:tcPr>
            <w:tcW w:w="382" w:type="pct"/>
            <w:shd w:val="clear" w:color="auto" w:fill="auto"/>
          </w:tcPr>
          <w:p w:rsidR="00D45137" w:rsidRPr="000E43DB" w:rsidRDefault="00D45137" w:rsidP="00D45137">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3 сельских поселений </w:t>
            </w:r>
          </w:p>
          <w:p w:rsidR="00D45137" w:rsidRPr="000E43DB" w:rsidRDefault="00D45137" w:rsidP="00D45137">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D45137" w:rsidRPr="00F67BC1" w:rsidRDefault="00D45137"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132 070 м</w:t>
            </w:r>
            <w:r w:rsidRPr="00F67BC1">
              <w:rPr>
                <w:rFonts w:ascii="Times New Roman" w:eastAsia="Times New Roman" w:hAnsi="Times New Roman"/>
                <w:color w:val="000000"/>
                <w:sz w:val="20"/>
                <w:szCs w:val="20"/>
                <w:vertAlign w:val="superscript"/>
                <w:lang w:eastAsia="ru-RU"/>
              </w:rPr>
              <w:t>3</w:t>
            </w:r>
          </w:p>
          <w:p w:rsidR="00D45137" w:rsidRPr="00F67BC1" w:rsidRDefault="00D45137" w:rsidP="00F67BC1">
            <w:pPr>
              <w:ind w:firstLine="0"/>
              <w:jc w:val="center"/>
              <w:rPr>
                <w:rFonts w:ascii="Times New Roman" w:eastAsia="Times New Roman" w:hAnsi="Times New Roman"/>
                <w:color w:val="000000"/>
                <w:sz w:val="20"/>
                <w:szCs w:val="20"/>
                <w:vertAlign w:val="superscript"/>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49 300 м</w:t>
            </w:r>
            <w:r w:rsidRPr="00F67BC1">
              <w:rPr>
                <w:rFonts w:ascii="Times New Roman" w:eastAsia="Times New Roman" w:hAnsi="Times New Roman"/>
                <w:color w:val="000000"/>
                <w:sz w:val="20"/>
                <w:szCs w:val="20"/>
                <w:vertAlign w:val="superscript"/>
                <w:lang w:eastAsia="ru-RU"/>
              </w:rPr>
              <w:t>3</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7 830 Г/кал.</w:t>
            </w:r>
          </w:p>
        </w:tc>
        <w:tc>
          <w:tcPr>
            <w:tcW w:w="517" w:type="pct"/>
          </w:tcPr>
          <w:p w:rsidR="00D45137" w:rsidRPr="00F67BC1" w:rsidRDefault="00D45137"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116 600 м</w:t>
            </w:r>
            <w:r w:rsidRPr="00F67BC1">
              <w:rPr>
                <w:rFonts w:ascii="Times New Roman" w:eastAsia="Times New Roman" w:hAnsi="Times New Roman"/>
                <w:color w:val="000000"/>
                <w:sz w:val="20"/>
                <w:szCs w:val="20"/>
                <w:vertAlign w:val="superscript"/>
                <w:lang w:eastAsia="ru-RU"/>
              </w:rPr>
              <w:t>3</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49 300 м</w:t>
            </w:r>
            <w:r w:rsidRPr="00F67BC1">
              <w:rPr>
                <w:rFonts w:ascii="Times New Roman" w:eastAsia="Times New Roman" w:hAnsi="Times New Roman"/>
                <w:color w:val="000000"/>
                <w:sz w:val="20"/>
                <w:szCs w:val="20"/>
                <w:vertAlign w:val="superscript"/>
                <w:lang w:eastAsia="ru-RU"/>
              </w:rPr>
              <w:t>3</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7 830 Г/кал.</w:t>
            </w:r>
          </w:p>
        </w:tc>
        <w:tc>
          <w:tcPr>
            <w:tcW w:w="385" w:type="pct"/>
            <w:shd w:val="clear" w:color="auto" w:fill="FFFFFF"/>
          </w:tcPr>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6 525,76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1 134,88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16 3149,42</w:t>
            </w:r>
          </w:p>
          <w:p w:rsidR="00D45137" w:rsidRPr="00F67BC1" w:rsidRDefault="00D45137"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385" w:type="pct"/>
            <w:shd w:val="clear" w:color="auto" w:fill="FFFFFF"/>
          </w:tcPr>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6 525,76</w:t>
            </w:r>
          </w:p>
          <w:p w:rsidR="00D45137" w:rsidRPr="00F67BC1" w:rsidRDefault="00D45137"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1 134,88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16 3149,42</w:t>
            </w:r>
          </w:p>
          <w:p w:rsidR="00D45137" w:rsidRPr="00F67BC1" w:rsidRDefault="00D45137"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FFFFFF"/>
          </w:tcPr>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260" w:type="pct"/>
            <w:shd w:val="clear" w:color="auto" w:fill="FFFFFF"/>
          </w:tcPr>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tc>
        <w:tc>
          <w:tcPr>
            <w:tcW w:w="361" w:type="pct"/>
            <w:shd w:val="clear" w:color="auto" w:fill="auto"/>
          </w:tcPr>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tc>
      </w:tr>
      <w:tr w:rsidR="00D45137" w:rsidRPr="009A3329" w:rsidTr="00442549">
        <w:trPr>
          <w:trHeight w:val="290"/>
          <w:jc w:val="center"/>
        </w:trPr>
        <w:tc>
          <w:tcPr>
            <w:tcW w:w="134" w:type="pct"/>
            <w:tcBorders>
              <w:bottom w:val="single" w:sz="4" w:space="0" w:color="auto"/>
            </w:tcBorders>
            <w:shd w:val="clear" w:color="auto" w:fill="auto"/>
            <w:noWrap/>
          </w:tcPr>
          <w:p w:rsidR="00D45137" w:rsidRPr="00405D90" w:rsidRDefault="00D45137" w:rsidP="00D4513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w:t>
            </w:r>
          </w:p>
        </w:tc>
        <w:tc>
          <w:tcPr>
            <w:tcW w:w="715" w:type="pct"/>
            <w:tcBorders>
              <w:bottom w:val="single" w:sz="4" w:space="0" w:color="auto"/>
            </w:tcBorders>
            <w:shd w:val="clear" w:color="auto" w:fill="auto"/>
          </w:tcPr>
          <w:p w:rsidR="00D45137" w:rsidRPr="000E43DB" w:rsidRDefault="00D45137" w:rsidP="00D45137">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«Каскад»</w:t>
            </w:r>
          </w:p>
        </w:tc>
        <w:tc>
          <w:tcPr>
            <w:tcW w:w="324" w:type="pct"/>
            <w:tcBorders>
              <w:bottom w:val="single" w:sz="4" w:space="0" w:color="auto"/>
            </w:tcBorders>
            <w:shd w:val="clear" w:color="auto" w:fill="auto"/>
            <w:vAlign w:val="center"/>
          </w:tcPr>
          <w:p w:rsidR="00D45137" w:rsidRPr="000E43DB" w:rsidRDefault="00D45137" w:rsidP="00176FB3">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tcBorders>
              <w:bottom w:val="single" w:sz="4" w:space="0" w:color="auto"/>
            </w:tcBorders>
            <w:shd w:val="clear" w:color="auto" w:fill="auto"/>
          </w:tcPr>
          <w:p w:rsidR="00D45137" w:rsidRPr="000E43DB" w:rsidRDefault="00D45137" w:rsidP="00D45137">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Водоотведение</w:t>
            </w:r>
          </w:p>
        </w:tc>
        <w:tc>
          <w:tcPr>
            <w:tcW w:w="382" w:type="pct"/>
            <w:tcBorders>
              <w:bottom w:val="single" w:sz="4" w:space="0" w:color="auto"/>
            </w:tcBorders>
            <w:shd w:val="clear" w:color="auto" w:fill="auto"/>
          </w:tcPr>
          <w:p w:rsidR="00D45137" w:rsidRPr="000E43DB" w:rsidRDefault="00D45137" w:rsidP="00D45137">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п.г.т</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Стройкерамика</w:t>
            </w:r>
            <w:proofErr w:type="spellEnd"/>
          </w:p>
          <w:p w:rsidR="00D45137" w:rsidRPr="000E43DB" w:rsidRDefault="00D45137" w:rsidP="00D45137">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tcPr>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397 990 м</w:t>
            </w:r>
            <w:r w:rsidRPr="00F67BC1">
              <w:rPr>
                <w:rFonts w:ascii="Times New Roman" w:eastAsia="Times New Roman" w:hAnsi="Times New Roman"/>
                <w:color w:val="000000"/>
                <w:sz w:val="20"/>
                <w:szCs w:val="20"/>
                <w:vertAlign w:val="superscript"/>
                <w:lang w:eastAsia="ru-RU"/>
              </w:rPr>
              <w:t>3</w:t>
            </w:r>
          </w:p>
        </w:tc>
        <w:tc>
          <w:tcPr>
            <w:tcW w:w="517" w:type="pct"/>
          </w:tcPr>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397 990 м</w:t>
            </w:r>
            <w:r w:rsidRPr="00F67BC1">
              <w:rPr>
                <w:rFonts w:ascii="Times New Roman" w:eastAsia="Times New Roman" w:hAnsi="Times New Roman"/>
                <w:color w:val="000000"/>
                <w:sz w:val="20"/>
                <w:szCs w:val="20"/>
                <w:vertAlign w:val="superscript"/>
                <w:lang w:eastAsia="ru-RU"/>
              </w:rPr>
              <w:t>3</w:t>
            </w:r>
          </w:p>
        </w:tc>
        <w:tc>
          <w:tcPr>
            <w:tcW w:w="385" w:type="pct"/>
          </w:tcPr>
          <w:p w:rsidR="00D45137" w:rsidRPr="00F67BC1" w:rsidRDefault="00D45137" w:rsidP="00F67BC1">
            <w:pPr>
              <w:ind w:firstLine="0"/>
              <w:jc w:val="center"/>
              <w:rPr>
                <w:rFonts w:ascii="Times New Roman" w:eastAsia="Times New Roman" w:hAnsi="Times New Roman"/>
                <w:color w:val="000000"/>
                <w:sz w:val="20"/>
                <w:szCs w:val="20"/>
                <w:lang w:eastAsia="ru-RU"/>
              </w:rPr>
            </w:pPr>
          </w:p>
          <w:p w:rsidR="0028006E"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7</w:t>
            </w:r>
            <w:r w:rsidR="0028006E" w:rsidRPr="00F67BC1">
              <w:rPr>
                <w:rFonts w:ascii="Times New Roman" w:eastAsia="Times New Roman" w:hAnsi="Times New Roman"/>
                <w:color w:val="000000"/>
                <w:sz w:val="20"/>
                <w:szCs w:val="20"/>
                <w:lang w:eastAsia="ru-RU"/>
              </w:rPr>
              <w:t> </w:t>
            </w:r>
            <w:r w:rsidRPr="00F67BC1">
              <w:rPr>
                <w:rFonts w:ascii="Times New Roman" w:eastAsia="Times New Roman" w:hAnsi="Times New Roman"/>
                <w:color w:val="000000"/>
                <w:sz w:val="20"/>
                <w:szCs w:val="20"/>
                <w:lang w:eastAsia="ru-RU"/>
              </w:rPr>
              <w:t>527</w:t>
            </w:r>
          </w:p>
          <w:p w:rsidR="00D45137" w:rsidRPr="00F67BC1" w:rsidRDefault="00D45137"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p>
        </w:tc>
        <w:tc>
          <w:tcPr>
            <w:tcW w:w="385" w:type="pct"/>
          </w:tcPr>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7</w:t>
            </w:r>
            <w:r w:rsidR="0028006E" w:rsidRPr="00F67BC1">
              <w:rPr>
                <w:rFonts w:ascii="Times New Roman" w:eastAsia="Times New Roman" w:hAnsi="Times New Roman"/>
                <w:color w:val="000000"/>
                <w:sz w:val="20"/>
                <w:szCs w:val="20"/>
                <w:lang w:eastAsia="ru-RU"/>
              </w:rPr>
              <w:t> </w:t>
            </w:r>
            <w:r w:rsidRPr="00F67BC1">
              <w:rPr>
                <w:rFonts w:ascii="Times New Roman" w:eastAsia="Times New Roman" w:hAnsi="Times New Roman"/>
                <w:color w:val="000000"/>
                <w:sz w:val="20"/>
                <w:szCs w:val="20"/>
                <w:lang w:eastAsia="ru-RU"/>
              </w:rPr>
              <w:t>527</w:t>
            </w:r>
          </w:p>
          <w:p w:rsidR="00D45137" w:rsidRPr="00F67BC1" w:rsidRDefault="00D45137" w:rsidP="00F67BC1">
            <w:pPr>
              <w:ind w:firstLine="0"/>
              <w:jc w:val="center"/>
              <w:rPr>
                <w:rFonts w:ascii="Times New Roman" w:eastAsia="Times New Roman" w:hAnsi="Times New Roman"/>
                <w:color w:val="000000"/>
                <w:sz w:val="20"/>
                <w:szCs w:val="20"/>
                <w:lang w:eastAsia="ru-RU"/>
              </w:rPr>
            </w:pP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p>
        </w:tc>
        <w:tc>
          <w:tcPr>
            <w:tcW w:w="256" w:type="pct"/>
            <w:shd w:val="clear" w:color="auto" w:fill="auto"/>
          </w:tcPr>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tc>
        <w:tc>
          <w:tcPr>
            <w:tcW w:w="260" w:type="pct"/>
            <w:shd w:val="clear" w:color="auto" w:fill="auto"/>
          </w:tcPr>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p w:rsidR="00D45137" w:rsidRPr="00F67BC1" w:rsidRDefault="00D45137" w:rsidP="00F67BC1">
            <w:pPr>
              <w:ind w:firstLine="0"/>
              <w:jc w:val="center"/>
              <w:rPr>
                <w:rFonts w:ascii="Times New Roman" w:eastAsia="Times New Roman" w:hAnsi="Times New Roman"/>
                <w:color w:val="000000"/>
                <w:sz w:val="20"/>
                <w:szCs w:val="20"/>
                <w:lang w:eastAsia="ru-RU"/>
              </w:rPr>
            </w:pPr>
          </w:p>
        </w:tc>
        <w:tc>
          <w:tcPr>
            <w:tcW w:w="361" w:type="pct"/>
            <w:shd w:val="clear" w:color="auto" w:fill="auto"/>
          </w:tcPr>
          <w:p w:rsidR="00D45137" w:rsidRPr="00F67BC1" w:rsidRDefault="00D45137" w:rsidP="00F67BC1">
            <w:pPr>
              <w:ind w:firstLine="0"/>
              <w:jc w:val="center"/>
              <w:rPr>
                <w:rFonts w:ascii="Times New Roman" w:eastAsia="Times New Roman" w:hAnsi="Times New Roman"/>
                <w:color w:val="000000"/>
                <w:sz w:val="20"/>
                <w:szCs w:val="20"/>
                <w:lang w:eastAsia="ru-RU"/>
              </w:rPr>
            </w:pPr>
          </w:p>
          <w:p w:rsidR="00D45137" w:rsidRPr="00F67BC1" w:rsidRDefault="00D45137"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D45137" w:rsidRPr="009A3329" w:rsidTr="00442549">
        <w:trPr>
          <w:trHeight w:val="978"/>
          <w:jc w:val="center"/>
        </w:trPr>
        <w:tc>
          <w:tcPr>
            <w:tcW w:w="134" w:type="pct"/>
            <w:tcBorders>
              <w:bottom w:val="single" w:sz="4" w:space="0" w:color="auto"/>
            </w:tcBorders>
            <w:shd w:val="clear" w:color="auto" w:fill="auto"/>
            <w:noWrap/>
          </w:tcPr>
          <w:p w:rsidR="00D45137" w:rsidRPr="00405D90" w:rsidRDefault="00D45137" w:rsidP="00D4513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19</w:t>
            </w:r>
          </w:p>
        </w:tc>
        <w:tc>
          <w:tcPr>
            <w:tcW w:w="715" w:type="pct"/>
            <w:tcBorders>
              <w:bottom w:val="single" w:sz="4" w:space="0" w:color="auto"/>
            </w:tcBorders>
            <w:shd w:val="clear" w:color="auto" w:fill="auto"/>
          </w:tcPr>
          <w:p w:rsidR="00D45137" w:rsidRPr="000E43DB" w:rsidRDefault="00D45137" w:rsidP="00D45137">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«Подъем-Михайловское ЖКХ»</w:t>
            </w:r>
          </w:p>
        </w:tc>
        <w:tc>
          <w:tcPr>
            <w:tcW w:w="324" w:type="pct"/>
            <w:tcBorders>
              <w:bottom w:val="single" w:sz="4" w:space="0" w:color="auto"/>
            </w:tcBorders>
            <w:shd w:val="clear" w:color="auto" w:fill="auto"/>
            <w:vAlign w:val="center"/>
          </w:tcPr>
          <w:p w:rsidR="00D45137" w:rsidRPr="000E43DB" w:rsidRDefault="00D45137" w:rsidP="00176FB3">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tcBorders>
              <w:bottom w:val="single" w:sz="4" w:space="0" w:color="auto"/>
            </w:tcBorders>
            <w:shd w:val="clear" w:color="auto" w:fill="auto"/>
          </w:tcPr>
          <w:p w:rsidR="00D45137" w:rsidRPr="000E43DB" w:rsidRDefault="00D45137" w:rsidP="00D45137">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Холодное водоснабжение</w:t>
            </w:r>
          </w:p>
        </w:tc>
        <w:tc>
          <w:tcPr>
            <w:tcW w:w="382" w:type="pct"/>
            <w:tcBorders>
              <w:bottom w:val="single" w:sz="4" w:space="0" w:color="auto"/>
            </w:tcBorders>
            <w:shd w:val="clear" w:color="auto" w:fill="auto"/>
          </w:tcPr>
          <w:p w:rsidR="00D45137" w:rsidRPr="000E43DB" w:rsidRDefault="00D45137" w:rsidP="00D45137">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Подъем-Михайловка </w:t>
            </w:r>
          </w:p>
          <w:p w:rsidR="00D45137" w:rsidRPr="000E43DB" w:rsidRDefault="00D45137" w:rsidP="00D45137">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Волжский</w:t>
            </w:r>
          </w:p>
        </w:tc>
        <w:tc>
          <w:tcPr>
            <w:tcW w:w="532" w:type="pct"/>
            <w:vAlign w:val="center"/>
          </w:tcPr>
          <w:p w:rsidR="00D45137" w:rsidRPr="00F67BC1" w:rsidRDefault="00B3349E"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50 740 м</w:t>
            </w:r>
            <w:r w:rsidRPr="00F67BC1">
              <w:rPr>
                <w:rFonts w:ascii="Times New Roman" w:eastAsia="Times New Roman" w:hAnsi="Times New Roman"/>
                <w:color w:val="000000"/>
                <w:sz w:val="20"/>
                <w:szCs w:val="20"/>
                <w:vertAlign w:val="superscript"/>
                <w:lang w:eastAsia="ru-RU"/>
              </w:rPr>
              <w:t>3</w:t>
            </w:r>
          </w:p>
        </w:tc>
        <w:tc>
          <w:tcPr>
            <w:tcW w:w="517" w:type="pct"/>
            <w:vAlign w:val="center"/>
          </w:tcPr>
          <w:p w:rsidR="00D45137" w:rsidRPr="00F67BC1" w:rsidRDefault="00B3349E" w:rsidP="00F67BC1">
            <w:pPr>
              <w:ind w:firstLine="0"/>
              <w:jc w:val="center"/>
              <w:rPr>
                <w:rFonts w:ascii="Times New Roman" w:eastAsia="Times New Roman" w:hAnsi="Times New Roman"/>
                <w:color w:val="000000"/>
                <w:sz w:val="20"/>
                <w:szCs w:val="20"/>
                <w:vertAlign w:val="superscript"/>
                <w:lang w:eastAsia="ru-RU"/>
              </w:rPr>
            </w:pPr>
            <w:r w:rsidRPr="00F67BC1">
              <w:rPr>
                <w:rFonts w:ascii="Times New Roman" w:eastAsia="Times New Roman" w:hAnsi="Times New Roman"/>
                <w:color w:val="000000"/>
                <w:sz w:val="20"/>
                <w:szCs w:val="20"/>
                <w:lang w:eastAsia="ru-RU"/>
              </w:rPr>
              <w:t>47 250 м</w:t>
            </w:r>
            <w:r w:rsidRPr="00F67BC1">
              <w:rPr>
                <w:rFonts w:ascii="Times New Roman" w:eastAsia="Times New Roman" w:hAnsi="Times New Roman"/>
                <w:color w:val="000000"/>
                <w:sz w:val="20"/>
                <w:szCs w:val="20"/>
                <w:vertAlign w:val="superscript"/>
                <w:lang w:eastAsia="ru-RU"/>
              </w:rPr>
              <w:t>3</w:t>
            </w:r>
          </w:p>
        </w:tc>
        <w:tc>
          <w:tcPr>
            <w:tcW w:w="385" w:type="pct"/>
            <w:vAlign w:val="center"/>
          </w:tcPr>
          <w:p w:rsidR="00D45137" w:rsidRPr="00F67BC1" w:rsidRDefault="00B3349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2 845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p>
        </w:tc>
        <w:tc>
          <w:tcPr>
            <w:tcW w:w="385" w:type="pct"/>
            <w:vAlign w:val="center"/>
          </w:tcPr>
          <w:p w:rsidR="00D45137" w:rsidRPr="00F67BC1" w:rsidRDefault="00B3349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 xml:space="preserve">2 767 </w:t>
            </w:r>
            <w:proofErr w:type="spellStart"/>
            <w:r w:rsidRPr="00F67BC1">
              <w:rPr>
                <w:rFonts w:ascii="Times New Roman" w:eastAsia="Times New Roman" w:hAnsi="Times New Roman"/>
                <w:color w:val="000000"/>
                <w:sz w:val="20"/>
                <w:szCs w:val="20"/>
                <w:lang w:eastAsia="ru-RU"/>
              </w:rPr>
              <w:t>тыс</w:t>
            </w:r>
            <w:proofErr w:type="gramStart"/>
            <w:r w:rsidRPr="00F67BC1">
              <w:rPr>
                <w:rFonts w:ascii="Times New Roman" w:eastAsia="Times New Roman" w:hAnsi="Times New Roman"/>
                <w:color w:val="000000"/>
                <w:sz w:val="20"/>
                <w:szCs w:val="20"/>
                <w:lang w:eastAsia="ru-RU"/>
              </w:rPr>
              <w:t>.р</w:t>
            </w:r>
            <w:proofErr w:type="gramEnd"/>
            <w:r w:rsidRPr="00F67BC1">
              <w:rPr>
                <w:rFonts w:ascii="Times New Roman" w:eastAsia="Times New Roman" w:hAnsi="Times New Roman"/>
                <w:color w:val="000000"/>
                <w:sz w:val="20"/>
                <w:szCs w:val="20"/>
                <w:lang w:eastAsia="ru-RU"/>
              </w:rPr>
              <w:t>уб</w:t>
            </w:r>
            <w:proofErr w:type="spellEnd"/>
            <w:r w:rsidRPr="00F67BC1">
              <w:rPr>
                <w:rFonts w:ascii="Times New Roman" w:eastAsia="Times New Roman" w:hAnsi="Times New Roman"/>
                <w:color w:val="000000"/>
                <w:sz w:val="20"/>
                <w:szCs w:val="20"/>
                <w:lang w:eastAsia="ru-RU"/>
              </w:rPr>
              <w:t>.</w:t>
            </w:r>
          </w:p>
        </w:tc>
        <w:tc>
          <w:tcPr>
            <w:tcW w:w="256" w:type="pct"/>
            <w:shd w:val="clear" w:color="auto" w:fill="auto"/>
            <w:vAlign w:val="center"/>
          </w:tcPr>
          <w:p w:rsidR="00D45137" w:rsidRPr="00F67BC1" w:rsidRDefault="00B3349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tc>
        <w:tc>
          <w:tcPr>
            <w:tcW w:w="260" w:type="pct"/>
            <w:shd w:val="clear" w:color="auto" w:fill="auto"/>
            <w:vAlign w:val="center"/>
          </w:tcPr>
          <w:p w:rsidR="00D45137" w:rsidRPr="00F67BC1" w:rsidRDefault="00B3349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100</w:t>
            </w:r>
          </w:p>
        </w:tc>
        <w:tc>
          <w:tcPr>
            <w:tcW w:w="361" w:type="pct"/>
            <w:shd w:val="clear" w:color="auto" w:fill="auto"/>
            <w:vAlign w:val="center"/>
          </w:tcPr>
          <w:p w:rsidR="00D45137" w:rsidRPr="00F67BC1" w:rsidRDefault="00B3349E" w:rsidP="00F67BC1">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r w:rsidR="00D45137" w:rsidRPr="009A3329" w:rsidTr="00442549">
        <w:trPr>
          <w:trHeight w:val="539"/>
          <w:jc w:val="center"/>
        </w:trPr>
        <w:tc>
          <w:tcPr>
            <w:tcW w:w="134" w:type="pct"/>
            <w:tcBorders>
              <w:bottom w:val="single" w:sz="4" w:space="0" w:color="auto"/>
            </w:tcBorders>
            <w:shd w:val="clear" w:color="auto" w:fill="FFFFFF"/>
            <w:noWrap/>
          </w:tcPr>
          <w:p w:rsidR="00D45137" w:rsidRPr="00405D90" w:rsidRDefault="00D45137" w:rsidP="00D45137">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20</w:t>
            </w:r>
          </w:p>
        </w:tc>
        <w:tc>
          <w:tcPr>
            <w:tcW w:w="715" w:type="pct"/>
            <w:tcBorders>
              <w:bottom w:val="single" w:sz="4" w:space="0" w:color="auto"/>
            </w:tcBorders>
            <w:shd w:val="clear" w:color="auto" w:fill="FFFFFF"/>
          </w:tcPr>
          <w:p w:rsidR="00D45137" w:rsidRPr="000E43DB" w:rsidRDefault="00D45137" w:rsidP="00D45137">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«Имущество»</w:t>
            </w:r>
            <w:r w:rsidR="002431C5">
              <w:rPr>
                <w:rFonts w:ascii="Times New Roman" w:eastAsia="Times New Roman" w:hAnsi="Times New Roman"/>
                <w:color w:val="000000"/>
                <w:sz w:val="20"/>
                <w:szCs w:val="20"/>
                <w:lang w:eastAsia="ru-RU"/>
              </w:rPr>
              <w:t xml:space="preserve"> (в стадии ликвидации)</w:t>
            </w:r>
          </w:p>
        </w:tc>
        <w:tc>
          <w:tcPr>
            <w:tcW w:w="324" w:type="pct"/>
            <w:tcBorders>
              <w:bottom w:val="single" w:sz="4" w:space="0" w:color="auto"/>
            </w:tcBorders>
            <w:shd w:val="clear" w:color="auto" w:fill="FFFFFF"/>
            <w:vAlign w:val="center"/>
          </w:tcPr>
          <w:p w:rsidR="00D45137" w:rsidRPr="000E43DB" w:rsidRDefault="00D45137" w:rsidP="00176FB3">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749" w:type="pct"/>
            <w:tcBorders>
              <w:bottom w:val="single" w:sz="4" w:space="0" w:color="auto"/>
            </w:tcBorders>
            <w:shd w:val="clear" w:color="auto" w:fill="FFFFFF"/>
          </w:tcPr>
          <w:p w:rsidR="00D45137" w:rsidRPr="000E43DB" w:rsidRDefault="004B68FA" w:rsidP="00D45137">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Управление недвижимым имуще</w:t>
            </w:r>
            <w:r w:rsidR="00D45137" w:rsidRPr="000E43DB">
              <w:rPr>
                <w:rFonts w:ascii="Times New Roman" w:eastAsia="Times New Roman" w:hAnsi="Times New Roman"/>
                <w:color w:val="000000"/>
                <w:sz w:val="20"/>
                <w:szCs w:val="20"/>
                <w:lang w:eastAsia="ru-RU"/>
              </w:rPr>
              <w:t>ством за вознаграждение или на договорной основе</w:t>
            </w:r>
          </w:p>
        </w:tc>
        <w:tc>
          <w:tcPr>
            <w:tcW w:w="382" w:type="pct"/>
            <w:tcBorders>
              <w:bottom w:val="single" w:sz="4" w:space="0" w:color="auto"/>
            </w:tcBorders>
            <w:shd w:val="clear" w:color="auto" w:fill="FFFFFF"/>
          </w:tcPr>
          <w:p w:rsidR="00D45137" w:rsidRPr="000E43DB" w:rsidRDefault="00D45137" w:rsidP="00D45137">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D45137" w:rsidRPr="000E43DB" w:rsidRDefault="00D45137" w:rsidP="00D45137">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Волжский</w:t>
            </w:r>
          </w:p>
        </w:tc>
        <w:tc>
          <w:tcPr>
            <w:tcW w:w="532" w:type="pct"/>
            <w:shd w:val="clear" w:color="auto" w:fill="FFFFFF"/>
          </w:tcPr>
          <w:p w:rsidR="00D45137" w:rsidRPr="00F67BC1" w:rsidRDefault="00D45137" w:rsidP="00D45137">
            <w:pPr>
              <w:ind w:firstLine="0"/>
              <w:jc w:val="center"/>
              <w:rPr>
                <w:rFonts w:ascii="Times New Roman" w:eastAsia="Times New Roman" w:hAnsi="Times New Roman"/>
                <w:color w:val="000000"/>
                <w:sz w:val="20"/>
                <w:szCs w:val="20"/>
                <w:lang w:eastAsia="ru-RU"/>
              </w:rPr>
            </w:pPr>
          </w:p>
          <w:p w:rsidR="00B3349E" w:rsidRPr="00F67BC1" w:rsidRDefault="00C20D6B" w:rsidP="00D45137">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517" w:type="pct"/>
            <w:shd w:val="clear" w:color="auto" w:fill="FFFFFF"/>
          </w:tcPr>
          <w:p w:rsidR="00B16441" w:rsidRPr="00F67BC1" w:rsidRDefault="00B16441" w:rsidP="00D45137">
            <w:pPr>
              <w:ind w:firstLine="0"/>
              <w:jc w:val="center"/>
              <w:rPr>
                <w:rFonts w:ascii="Times New Roman" w:eastAsia="Times New Roman" w:hAnsi="Times New Roman"/>
                <w:color w:val="000000"/>
                <w:sz w:val="20"/>
                <w:szCs w:val="20"/>
                <w:lang w:eastAsia="ru-RU"/>
              </w:rPr>
            </w:pPr>
          </w:p>
          <w:p w:rsidR="00D45137" w:rsidRPr="00F67BC1" w:rsidRDefault="00036AB1" w:rsidP="00D45137">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85" w:type="pct"/>
            <w:shd w:val="clear" w:color="auto" w:fill="FFFFFF"/>
          </w:tcPr>
          <w:p w:rsidR="00D45137" w:rsidRPr="00F67BC1" w:rsidRDefault="00D45137" w:rsidP="00D45137">
            <w:pPr>
              <w:ind w:firstLine="0"/>
              <w:jc w:val="center"/>
              <w:rPr>
                <w:rFonts w:ascii="Times New Roman" w:eastAsia="Times New Roman" w:hAnsi="Times New Roman"/>
                <w:color w:val="000000"/>
                <w:sz w:val="20"/>
                <w:szCs w:val="20"/>
                <w:lang w:eastAsia="ru-RU"/>
              </w:rPr>
            </w:pPr>
          </w:p>
          <w:p w:rsidR="00B3349E" w:rsidRPr="00F67BC1" w:rsidRDefault="00B3349E" w:rsidP="00D45137">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85" w:type="pct"/>
            <w:shd w:val="clear" w:color="auto" w:fill="FFFFFF"/>
          </w:tcPr>
          <w:p w:rsidR="00D45137" w:rsidRPr="00F67BC1" w:rsidRDefault="00D45137" w:rsidP="00D45137">
            <w:pPr>
              <w:ind w:firstLine="0"/>
              <w:jc w:val="center"/>
              <w:rPr>
                <w:rFonts w:ascii="Times New Roman" w:eastAsia="Times New Roman" w:hAnsi="Times New Roman"/>
                <w:color w:val="000000"/>
                <w:sz w:val="20"/>
                <w:szCs w:val="20"/>
                <w:lang w:eastAsia="ru-RU"/>
              </w:rPr>
            </w:pPr>
          </w:p>
          <w:p w:rsidR="00B3349E" w:rsidRPr="00F67BC1" w:rsidRDefault="00036AB1" w:rsidP="00D45137">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D45137" w:rsidRPr="00F67BC1" w:rsidRDefault="00D45137" w:rsidP="00D45137">
            <w:pPr>
              <w:ind w:firstLine="0"/>
              <w:jc w:val="center"/>
              <w:rPr>
                <w:rFonts w:ascii="Times New Roman" w:eastAsia="Times New Roman" w:hAnsi="Times New Roman"/>
                <w:color w:val="000000"/>
                <w:sz w:val="20"/>
                <w:szCs w:val="20"/>
                <w:lang w:eastAsia="ru-RU"/>
              </w:rPr>
            </w:pPr>
          </w:p>
          <w:p w:rsidR="00B3349E" w:rsidRPr="00F67BC1" w:rsidRDefault="00036AB1" w:rsidP="00D45137">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shd w:val="clear" w:color="auto" w:fill="FFFFFF"/>
          </w:tcPr>
          <w:p w:rsidR="00D45137" w:rsidRPr="00F67BC1" w:rsidRDefault="00D45137" w:rsidP="00D45137">
            <w:pPr>
              <w:ind w:firstLine="0"/>
              <w:jc w:val="center"/>
              <w:rPr>
                <w:rFonts w:ascii="Times New Roman" w:eastAsia="Times New Roman" w:hAnsi="Times New Roman"/>
                <w:color w:val="000000"/>
                <w:sz w:val="20"/>
                <w:szCs w:val="20"/>
                <w:lang w:eastAsia="ru-RU"/>
              </w:rPr>
            </w:pPr>
          </w:p>
          <w:p w:rsidR="00B3349E" w:rsidRPr="00F67BC1" w:rsidRDefault="00B3349E" w:rsidP="00D45137">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c>
          <w:tcPr>
            <w:tcW w:w="361" w:type="pct"/>
            <w:shd w:val="clear" w:color="auto" w:fill="FFFFFF"/>
          </w:tcPr>
          <w:p w:rsidR="00D45137" w:rsidRPr="00F67BC1" w:rsidRDefault="00D45137" w:rsidP="00D45137">
            <w:pPr>
              <w:ind w:firstLine="0"/>
              <w:jc w:val="center"/>
              <w:rPr>
                <w:rFonts w:ascii="Times New Roman" w:eastAsia="Times New Roman" w:hAnsi="Times New Roman"/>
                <w:color w:val="000000"/>
                <w:sz w:val="20"/>
                <w:szCs w:val="20"/>
                <w:lang w:eastAsia="ru-RU"/>
              </w:rPr>
            </w:pPr>
          </w:p>
          <w:p w:rsidR="00B3349E" w:rsidRPr="00F67BC1" w:rsidRDefault="00B3349E" w:rsidP="00D45137">
            <w:pPr>
              <w:ind w:firstLine="0"/>
              <w:jc w:val="center"/>
              <w:rPr>
                <w:rFonts w:ascii="Times New Roman" w:eastAsia="Times New Roman" w:hAnsi="Times New Roman"/>
                <w:color w:val="000000"/>
                <w:sz w:val="20"/>
                <w:szCs w:val="20"/>
                <w:lang w:eastAsia="ru-RU"/>
              </w:rPr>
            </w:pPr>
            <w:r w:rsidRPr="00F67BC1">
              <w:rPr>
                <w:rFonts w:ascii="Times New Roman" w:eastAsia="Times New Roman" w:hAnsi="Times New Roman"/>
                <w:color w:val="000000"/>
                <w:sz w:val="20"/>
                <w:szCs w:val="20"/>
                <w:lang w:eastAsia="ru-RU"/>
              </w:rPr>
              <w:t>-</w:t>
            </w:r>
          </w:p>
        </w:tc>
      </w:tr>
    </w:tbl>
    <w:p w:rsidR="00DC18E5" w:rsidRPr="00133E35" w:rsidRDefault="00DC18E5" w:rsidP="00023B2A">
      <w:pPr>
        <w:autoSpaceDE w:val="0"/>
        <w:autoSpaceDN w:val="0"/>
        <w:adjustRightInd w:val="0"/>
        <w:ind w:firstLine="0"/>
        <w:rPr>
          <w:rFonts w:ascii="Times New Roman" w:eastAsiaTheme="minorHAnsi" w:hAnsi="Times New Roman"/>
          <w:sz w:val="28"/>
          <w:szCs w:val="28"/>
        </w:rPr>
      </w:pPr>
    </w:p>
    <w:sectPr w:rsidR="00DC18E5" w:rsidRPr="00133E35" w:rsidSect="00426482">
      <w:headerReference w:type="default" r:id="rId9"/>
      <w:pgSz w:w="16838" w:h="11906" w:orient="landscape"/>
      <w:pgMar w:top="0"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6D" w:rsidRDefault="005A756D" w:rsidP="003936B6">
      <w:r>
        <w:separator/>
      </w:r>
    </w:p>
  </w:endnote>
  <w:endnote w:type="continuationSeparator" w:id="0">
    <w:p w:rsidR="005A756D" w:rsidRDefault="005A756D"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6D" w:rsidRDefault="005A756D" w:rsidP="003936B6">
      <w:r>
        <w:separator/>
      </w:r>
    </w:p>
  </w:footnote>
  <w:footnote w:type="continuationSeparator" w:id="0">
    <w:p w:rsidR="005A756D" w:rsidRDefault="005A756D" w:rsidP="003936B6">
      <w:r>
        <w:continuationSeparator/>
      </w:r>
    </w:p>
  </w:footnote>
  <w:footnote w:id="1">
    <w:p w:rsidR="007F751F" w:rsidRPr="0036605B" w:rsidRDefault="007F751F">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2021 год</w:t>
      </w:r>
    </w:p>
  </w:footnote>
  <w:footnote w:id="2">
    <w:p w:rsidR="007F751F" w:rsidRPr="00023B2A" w:rsidRDefault="007F751F">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7F751F" w:rsidRDefault="007F751F"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25167E">
          <w:rPr>
            <w:rFonts w:ascii="Times New Roman" w:hAnsi="Times New Roman"/>
            <w:noProof/>
            <w:sz w:val="24"/>
            <w:szCs w:val="24"/>
          </w:rPr>
          <w:t>2</w:t>
        </w:r>
        <w:r w:rsidRPr="004D6086">
          <w:rPr>
            <w:rFonts w:ascii="Times New Roman" w:hAnsi="Times New Roman"/>
            <w:sz w:val="24"/>
            <w:szCs w:val="24"/>
          </w:rPr>
          <w:fldChar w:fldCharType="end"/>
        </w:r>
      </w:p>
      <w:p w:rsidR="007F751F" w:rsidRPr="004D6086" w:rsidRDefault="007F751F"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16C7"/>
    <w:rsid w:val="00023B2A"/>
    <w:rsid w:val="00025A5B"/>
    <w:rsid w:val="000268C9"/>
    <w:rsid w:val="00032186"/>
    <w:rsid w:val="00032DAE"/>
    <w:rsid w:val="00035478"/>
    <w:rsid w:val="00036819"/>
    <w:rsid w:val="00036AB1"/>
    <w:rsid w:val="00046394"/>
    <w:rsid w:val="000505CD"/>
    <w:rsid w:val="00053A6E"/>
    <w:rsid w:val="00072E95"/>
    <w:rsid w:val="00075B0E"/>
    <w:rsid w:val="00076607"/>
    <w:rsid w:val="00080615"/>
    <w:rsid w:val="000816F4"/>
    <w:rsid w:val="000855BD"/>
    <w:rsid w:val="00091B67"/>
    <w:rsid w:val="000A752B"/>
    <w:rsid w:val="000B3C43"/>
    <w:rsid w:val="000C03A5"/>
    <w:rsid w:val="000C0AA4"/>
    <w:rsid w:val="000C5301"/>
    <w:rsid w:val="000C7AFA"/>
    <w:rsid w:val="000E43DB"/>
    <w:rsid w:val="000E6513"/>
    <w:rsid w:val="000E691B"/>
    <w:rsid w:val="000E7B23"/>
    <w:rsid w:val="000F0CF1"/>
    <w:rsid w:val="000F183E"/>
    <w:rsid w:val="000F1C22"/>
    <w:rsid w:val="000F5CCD"/>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3757B"/>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76FB3"/>
    <w:rsid w:val="00183E8F"/>
    <w:rsid w:val="0018440A"/>
    <w:rsid w:val="001852A1"/>
    <w:rsid w:val="0019064B"/>
    <w:rsid w:val="001934EB"/>
    <w:rsid w:val="00194AAA"/>
    <w:rsid w:val="00197F0E"/>
    <w:rsid w:val="001A1B84"/>
    <w:rsid w:val="001A6341"/>
    <w:rsid w:val="001B1EE4"/>
    <w:rsid w:val="001B6174"/>
    <w:rsid w:val="001C159E"/>
    <w:rsid w:val="001C30C7"/>
    <w:rsid w:val="001C4536"/>
    <w:rsid w:val="001C61A1"/>
    <w:rsid w:val="001C6B83"/>
    <w:rsid w:val="001C7173"/>
    <w:rsid w:val="001D2C21"/>
    <w:rsid w:val="001D4419"/>
    <w:rsid w:val="001E17AE"/>
    <w:rsid w:val="001E4125"/>
    <w:rsid w:val="001F4606"/>
    <w:rsid w:val="001F5C96"/>
    <w:rsid w:val="001F796E"/>
    <w:rsid w:val="001F7D8F"/>
    <w:rsid w:val="00200190"/>
    <w:rsid w:val="00201186"/>
    <w:rsid w:val="00201CE2"/>
    <w:rsid w:val="00201F3E"/>
    <w:rsid w:val="002200BC"/>
    <w:rsid w:val="00227D43"/>
    <w:rsid w:val="0023052D"/>
    <w:rsid w:val="0023399F"/>
    <w:rsid w:val="00234312"/>
    <w:rsid w:val="0023501D"/>
    <w:rsid w:val="002351A2"/>
    <w:rsid w:val="002431C5"/>
    <w:rsid w:val="00243A45"/>
    <w:rsid w:val="00246433"/>
    <w:rsid w:val="0025167E"/>
    <w:rsid w:val="0025295A"/>
    <w:rsid w:val="00262111"/>
    <w:rsid w:val="0026560E"/>
    <w:rsid w:val="0027083D"/>
    <w:rsid w:val="00271D14"/>
    <w:rsid w:val="002739D9"/>
    <w:rsid w:val="00274966"/>
    <w:rsid w:val="0028006E"/>
    <w:rsid w:val="00283E2F"/>
    <w:rsid w:val="00285BBB"/>
    <w:rsid w:val="00292B43"/>
    <w:rsid w:val="0029360B"/>
    <w:rsid w:val="00294CA7"/>
    <w:rsid w:val="002A00D4"/>
    <w:rsid w:val="002B02DE"/>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8CD"/>
    <w:rsid w:val="00325E88"/>
    <w:rsid w:val="00332490"/>
    <w:rsid w:val="00337D0A"/>
    <w:rsid w:val="0034344B"/>
    <w:rsid w:val="003438F0"/>
    <w:rsid w:val="0034484A"/>
    <w:rsid w:val="003467C9"/>
    <w:rsid w:val="0036605B"/>
    <w:rsid w:val="00366525"/>
    <w:rsid w:val="003711EF"/>
    <w:rsid w:val="00377039"/>
    <w:rsid w:val="00380361"/>
    <w:rsid w:val="003806EC"/>
    <w:rsid w:val="00382E13"/>
    <w:rsid w:val="00386B23"/>
    <w:rsid w:val="003936B6"/>
    <w:rsid w:val="003A274A"/>
    <w:rsid w:val="003A6785"/>
    <w:rsid w:val="003B2943"/>
    <w:rsid w:val="003C75F0"/>
    <w:rsid w:val="003D06C8"/>
    <w:rsid w:val="003D2F9D"/>
    <w:rsid w:val="003D3162"/>
    <w:rsid w:val="003F04C3"/>
    <w:rsid w:val="003F0933"/>
    <w:rsid w:val="003F25BC"/>
    <w:rsid w:val="003F3537"/>
    <w:rsid w:val="003F7EC1"/>
    <w:rsid w:val="00402680"/>
    <w:rsid w:val="00403442"/>
    <w:rsid w:val="004041E9"/>
    <w:rsid w:val="00404D77"/>
    <w:rsid w:val="00405D90"/>
    <w:rsid w:val="00413B8A"/>
    <w:rsid w:val="00413C2C"/>
    <w:rsid w:val="00423E54"/>
    <w:rsid w:val="00425E2B"/>
    <w:rsid w:val="00426482"/>
    <w:rsid w:val="00432273"/>
    <w:rsid w:val="004354EC"/>
    <w:rsid w:val="004364DE"/>
    <w:rsid w:val="0044164D"/>
    <w:rsid w:val="00442549"/>
    <w:rsid w:val="0045047F"/>
    <w:rsid w:val="0045094F"/>
    <w:rsid w:val="0045119D"/>
    <w:rsid w:val="00451C0A"/>
    <w:rsid w:val="00454AF1"/>
    <w:rsid w:val="00461D78"/>
    <w:rsid w:val="00462611"/>
    <w:rsid w:val="0046345F"/>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68FA"/>
    <w:rsid w:val="004B739D"/>
    <w:rsid w:val="004C0081"/>
    <w:rsid w:val="004C0AEB"/>
    <w:rsid w:val="004D54E4"/>
    <w:rsid w:val="004D6086"/>
    <w:rsid w:val="004E14BD"/>
    <w:rsid w:val="004E2115"/>
    <w:rsid w:val="004E3ADF"/>
    <w:rsid w:val="00501977"/>
    <w:rsid w:val="00504B67"/>
    <w:rsid w:val="00510FAC"/>
    <w:rsid w:val="0051306A"/>
    <w:rsid w:val="005162F3"/>
    <w:rsid w:val="00522A25"/>
    <w:rsid w:val="00527EF6"/>
    <w:rsid w:val="005459FF"/>
    <w:rsid w:val="005460D3"/>
    <w:rsid w:val="00546AB8"/>
    <w:rsid w:val="005548C9"/>
    <w:rsid w:val="00555F87"/>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A756D"/>
    <w:rsid w:val="005B431D"/>
    <w:rsid w:val="005C151D"/>
    <w:rsid w:val="005C2665"/>
    <w:rsid w:val="005C3C18"/>
    <w:rsid w:val="005D22BE"/>
    <w:rsid w:val="005D5E37"/>
    <w:rsid w:val="005E695D"/>
    <w:rsid w:val="005F0F27"/>
    <w:rsid w:val="005F13F1"/>
    <w:rsid w:val="005F1782"/>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64C8E"/>
    <w:rsid w:val="00765F20"/>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7F751F"/>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7C0"/>
    <w:rsid w:val="00882824"/>
    <w:rsid w:val="00887418"/>
    <w:rsid w:val="00890036"/>
    <w:rsid w:val="008915B1"/>
    <w:rsid w:val="00895960"/>
    <w:rsid w:val="008A046F"/>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4F32"/>
    <w:rsid w:val="00935220"/>
    <w:rsid w:val="00936D8C"/>
    <w:rsid w:val="00936FD9"/>
    <w:rsid w:val="0094162B"/>
    <w:rsid w:val="00941C56"/>
    <w:rsid w:val="00944112"/>
    <w:rsid w:val="009465D7"/>
    <w:rsid w:val="00946966"/>
    <w:rsid w:val="00966585"/>
    <w:rsid w:val="009675F9"/>
    <w:rsid w:val="009731DA"/>
    <w:rsid w:val="0097698E"/>
    <w:rsid w:val="0097729D"/>
    <w:rsid w:val="00984369"/>
    <w:rsid w:val="00984CC5"/>
    <w:rsid w:val="00986B88"/>
    <w:rsid w:val="00996061"/>
    <w:rsid w:val="009A2867"/>
    <w:rsid w:val="009A3329"/>
    <w:rsid w:val="009A43CB"/>
    <w:rsid w:val="009B0F64"/>
    <w:rsid w:val="009C077B"/>
    <w:rsid w:val="009C2107"/>
    <w:rsid w:val="009C495F"/>
    <w:rsid w:val="009D4FF2"/>
    <w:rsid w:val="009D5FA9"/>
    <w:rsid w:val="009E3C2D"/>
    <w:rsid w:val="009F09A2"/>
    <w:rsid w:val="00A02F34"/>
    <w:rsid w:val="00A1129A"/>
    <w:rsid w:val="00A11BDD"/>
    <w:rsid w:val="00A141B6"/>
    <w:rsid w:val="00A1465B"/>
    <w:rsid w:val="00A22270"/>
    <w:rsid w:val="00A23C24"/>
    <w:rsid w:val="00A2733A"/>
    <w:rsid w:val="00A278A4"/>
    <w:rsid w:val="00A34178"/>
    <w:rsid w:val="00A35B59"/>
    <w:rsid w:val="00A374E4"/>
    <w:rsid w:val="00A405A8"/>
    <w:rsid w:val="00A426F5"/>
    <w:rsid w:val="00A477DF"/>
    <w:rsid w:val="00A54DC8"/>
    <w:rsid w:val="00A5757D"/>
    <w:rsid w:val="00A652FE"/>
    <w:rsid w:val="00A660D3"/>
    <w:rsid w:val="00A70B1C"/>
    <w:rsid w:val="00A7259C"/>
    <w:rsid w:val="00A73DB0"/>
    <w:rsid w:val="00A752E2"/>
    <w:rsid w:val="00A7613E"/>
    <w:rsid w:val="00A802A2"/>
    <w:rsid w:val="00A80F28"/>
    <w:rsid w:val="00A81EB1"/>
    <w:rsid w:val="00A83CBA"/>
    <w:rsid w:val="00A84076"/>
    <w:rsid w:val="00A871A7"/>
    <w:rsid w:val="00A95453"/>
    <w:rsid w:val="00AA04CB"/>
    <w:rsid w:val="00AA08FB"/>
    <w:rsid w:val="00AA1E8F"/>
    <w:rsid w:val="00AA2572"/>
    <w:rsid w:val="00AA2C2E"/>
    <w:rsid w:val="00AA35A8"/>
    <w:rsid w:val="00AB01B9"/>
    <w:rsid w:val="00AB07B1"/>
    <w:rsid w:val="00AC0F61"/>
    <w:rsid w:val="00AD13FA"/>
    <w:rsid w:val="00AD3339"/>
    <w:rsid w:val="00AD404A"/>
    <w:rsid w:val="00AD6FBD"/>
    <w:rsid w:val="00AE3612"/>
    <w:rsid w:val="00AE3B88"/>
    <w:rsid w:val="00AE49FF"/>
    <w:rsid w:val="00AE73F3"/>
    <w:rsid w:val="00AF0888"/>
    <w:rsid w:val="00B02787"/>
    <w:rsid w:val="00B03F87"/>
    <w:rsid w:val="00B16441"/>
    <w:rsid w:val="00B30773"/>
    <w:rsid w:val="00B3349E"/>
    <w:rsid w:val="00B40102"/>
    <w:rsid w:val="00B40D6B"/>
    <w:rsid w:val="00B42535"/>
    <w:rsid w:val="00B57905"/>
    <w:rsid w:val="00B62D00"/>
    <w:rsid w:val="00B63F44"/>
    <w:rsid w:val="00B72603"/>
    <w:rsid w:val="00B75936"/>
    <w:rsid w:val="00B7734D"/>
    <w:rsid w:val="00B801A8"/>
    <w:rsid w:val="00B80EF3"/>
    <w:rsid w:val="00B823EC"/>
    <w:rsid w:val="00B9351B"/>
    <w:rsid w:val="00B9550A"/>
    <w:rsid w:val="00B96D4C"/>
    <w:rsid w:val="00B97FB6"/>
    <w:rsid w:val="00BB04F5"/>
    <w:rsid w:val="00BB1021"/>
    <w:rsid w:val="00BB3DC7"/>
    <w:rsid w:val="00BB3DDC"/>
    <w:rsid w:val="00BB3FAF"/>
    <w:rsid w:val="00BB5D52"/>
    <w:rsid w:val="00BB653E"/>
    <w:rsid w:val="00BD0CF0"/>
    <w:rsid w:val="00BD28BC"/>
    <w:rsid w:val="00BD2A2E"/>
    <w:rsid w:val="00BD2C90"/>
    <w:rsid w:val="00BD4229"/>
    <w:rsid w:val="00BD7154"/>
    <w:rsid w:val="00BE3EA2"/>
    <w:rsid w:val="00BF32AC"/>
    <w:rsid w:val="00C021C5"/>
    <w:rsid w:val="00C1284A"/>
    <w:rsid w:val="00C14AF5"/>
    <w:rsid w:val="00C20D6B"/>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50C9"/>
    <w:rsid w:val="00CE72FE"/>
    <w:rsid w:val="00CF74B0"/>
    <w:rsid w:val="00D11B93"/>
    <w:rsid w:val="00D13B2F"/>
    <w:rsid w:val="00D23E5B"/>
    <w:rsid w:val="00D352C1"/>
    <w:rsid w:val="00D45137"/>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6C7"/>
    <w:rsid w:val="00DB6D37"/>
    <w:rsid w:val="00DC029A"/>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0814"/>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0B83"/>
    <w:rsid w:val="00E9107B"/>
    <w:rsid w:val="00E9701F"/>
    <w:rsid w:val="00EA04BE"/>
    <w:rsid w:val="00EA1E6C"/>
    <w:rsid w:val="00EA246D"/>
    <w:rsid w:val="00EA39C1"/>
    <w:rsid w:val="00EA3B50"/>
    <w:rsid w:val="00EB1A81"/>
    <w:rsid w:val="00EB2520"/>
    <w:rsid w:val="00EC02B9"/>
    <w:rsid w:val="00EC2D55"/>
    <w:rsid w:val="00EC61BE"/>
    <w:rsid w:val="00ED1B95"/>
    <w:rsid w:val="00ED3882"/>
    <w:rsid w:val="00ED7EE3"/>
    <w:rsid w:val="00EE2ABE"/>
    <w:rsid w:val="00EF6462"/>
    <w:rsid w:val="00EF7D3C"/>
    <w:rsid w:val="00F000D9"/>
    <w:rsid w:val="00F0365F"/>
    <w:rsid w:val="00F1383E"/>
    <w:rsid w:val="00F153EF"/>
    <w:rsid w:val="00F23CDE"/>
    <w:rsid w:val="00F26E4A"/>
    <w:rsid w:val="00F32E79"/>
    <w:rsid w:val="00F3608E"/>
    <w:rsid w:val="00F468CE"/>
    <w:rsid w:val="00F52D20"/>
    <w:rsid w:val="00F5740D"/>
    <w:rsid w:val="00F656BD"/>
    <w:rsid w:val="00F6769C"/>
    <w:rsid w:val="00F67BC1"/>
    <w:rsid w:val="00F7420F"/>
    <w:rsid w:val="00F75564"/>
    <w:rsid w:val="00F77B7A"/>
    <w:rsid w:val="00F80F69"/>
    <w:rsid w:val="00F81A63"/>
    <w:rsid w:val="00F82C65"/>
    <w:rsid w:val="00F86D55"/>
    <w:rsid w:val="00F962E3"/>
    <w:rsid w:val="00F97636"/>
    <w:rsid w:val="00F977C8"/>
    <w:rsid w:val="00FA0E6A"/>
    <w:rsid w:val="00FA2E06"/>
    <w:rsid w:val="00FB2C1D"/>
    <w:rsid w:val="00FB33F0"/>
    <w:rsid w:val="00FC11C8"/>
    <w:rsid w:val="00FC1D47"/>
    <w:rsid w:val="00FC3370"/>
    <w:rsid w:val="00FC723F"/>
    <w:rsid w:val="00FD31D1"/>
    <w:rsid w:val="00FE6091"/>
    <w:rsid w:val="00FE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0ABC-0B42-4C8C-8193-299BCF42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Барсукова Анастасия</cp:lastModifiedBy>
  <cp:revision>7</cp:revision>
  <cp:lastPrinted>2022-01-28T09:38:00Z</cp:lastPrinted>
  <dcterms:created xsi:type="dcterms:W3CDTF">2022-01-28T11:38:00Z</dcterms:created>
  <dcterms:modified xsi:type="dcterms:W3CDTF">2022-02-01T11:24:00Z</dcterms:modified>
</cp:coreProperties>
</file>