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56B" w:rsidRDefault="0042456B" w:rsidP="0042456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A55">
        <w:rPr>
          <w:rFonts w:ascii="Times New Roman" w:hAnsi="Times New Roman" w:cs="Times New Roman"/>
          <w:sz w:val="28"/>
          <w:szCs w:val="28"/>
        </w:rPr>
        <w:t>Перечень вопросов,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A55">
        <w:rPr>
          <w:rFonts w:ascii="Times New Roman" w:hAnsi="Times New Roman" w:cs="Times New Roman"/>
          <w:sz w:val="28"/>
          <w:szCs w:val="28"/>
        </w:rPr>
        <w:t>обсуждаемых в ходе публичных консультаций</w:t>
      </w:r>
    </w:p>
    <w:p w:rsidR="0042456B" w:rsidRPr="0042299A" w:rsidRDefault="0042456B" w:rsidP="004245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299A">
        <w:rPr>
          <w:rFonts w:ascii="Times New Roman" w:hAnsi="Times New Roman" w:cs="Times New Roman"/>
          <w:sz w:val="28"/>
          <w:szCs w:val="28"/>
        </w:rPr>
        <w:t>Предложения, замечания,  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42299A">
        <w:rPr>
          <w:rFonts w:ascii="Times New Roman" w:hAnsi="Times New Roman" w:cs="Times New Roman"/>
          <w:sz w:val="28"/>
          <w:szCs w:val="28"/>
        </w:rPr>
        <w:t xml:space="preserve"> направ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42299A">
        <w:rPr>
          <w:rFonts w:ascii="Times New Roman" w:hAnsi="Times New Roman" w:cs="Times New Roman"/>
          <w:sz w:val="28"/>
          <w:szCs w:val="28"/>
        </w:rPr>
        <w:t xml:space="preserve"> не позднее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299A">
        <w:rPr>
          <w:rFonts w:ascii="Times New Roman" w:hAnsi="Times New Roman" w:cs="Times New Roman"/>
          <w:sz w:val="28"/>
          <w:szCs w:val="28"/>
        </w:rPr>
        <w:t xml:space="preserve"> час. 00 мин. </w:t>
      </w:r>
      <w:r w:rsidRPr="00D33492">
        <w:rPr>
          <w:rFonts w:ascii="Times New Roman" w:hAnsi="Times New Roman" w:cs="Times New Roman"/>
          <w:sz w:val="28"/>
          <w:szCs w:val="28"/>
        </w:rPr>
        <w:t xml:space="preserve"> </w:t>
      </w:r>
      <w:r w:rsidRPr="00D33492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B6602B">
        <w:rPr>
          <w:rFonts w:ascii="Times New Roman" w:hAnsi="Times New Roman" w:cs="Times New Roman"/>
          <w:sz w:val="28"/>
          <w:szCs w:val="28"/>
        </w:rPr>
        <w:t xml:space="preserve">05 </w:t>
      </w:r>
      <w:r w:rsidR="00BF716B">
        <w:rPr>
          <w:rFonts w:ascii="Times New Roman" w:hAnsi="Times New Roman" w:cs="Times New Roman"/>
          <w:sz w:val="28"/>
          <w:szCs w:val="28"/>
        </w:rPr>
        <w:t xml:space="preserve"> </w:t>
      </w:r>
      <w:r w:rsidR="00B6602B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BF716B">
        <w:rPr>
          <w:rFonts w:ascii="Times New Roman" w:hAnsi="Times New Roman" w:cs="Times New Roman"/>
          <w:sz w:val="28"/>
          <w:szCs w:val="28"/>
        </w:rPr>
        <w:t xml:space="preserve"> 2021</w:t>
      </w:r>
      <w:r w:rsidR="00BC1932">
        <w:rPr>
          <w:rFonts w:ascii="Times New Roman" w:hAnsi="Times New Roman" w:cs="Times New Roman"/>
          <w:sz w:val="28"/>
          <w:szCs w:val="28"/>
        </w:rPr>
        <w:t xml:space="preserve"> </w:t>
      </w:r>
      <w:r w:rsidRPr="00A218BA">
        <w:rPr>
          <w:rFonts w:ascii="Times New Roman" w:hAnsi="Times New Roman" w:cs="Times New Roman"/>
          <w:sz w:val="28"/>
          <w:szCs w:val="28"/>
        </w:rPr>
        <w:t xml:space="preserve">года </w:t>
      </w:r>
      <w:proofErr w:type="gramStart"/>
      <w:r w:rsidRPr="00A218B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218BA">
        <w:rPr>
          <w:rFonts w:ascii="Times New Roman" w:hAnsi="Times New Roman" w:cs="Times New Roman"/>
          <w:sz w:val="28"/>
          <w:szCs w:val="28"/>
        </w:rPr>
        <w:t>:</w:t>
      </w:r>
    </w:p>
    <w:p w:rsidR="0042456B" w:rsidRPr="0042299A" w:rsidRDefault="0042456B" w:rsidP="004245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299A">
        <w:rPr>
          <w:rFonts w:ascii="Times New Roman" w:hAnsi="Times New Roman" w:cs="Times New Roman"/>
          <w:sz w:val="28"/>
          <w:szCs w:val="28"/>
        </w:rPr>
        <w:t>• почтовому адресу: 44</w:t>
      </w:r>
      <w:r>
        <w:rPr>
          <w:rFonts w:ascii="Times New Roman" w:hAnsi="Times New Roman" w:cs="Times New Roman"/>
          <w:sz w:val="28"/>
          <w:szCs w:val="28"/>
        </w:rPr>
        <w:t>3045</w:t>
      </w:r>
      <w:r w:rsidRPr="004229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амара</w:t>
      </w:r>
      <w:r w:rsidRPr="0042299A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99A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Дыбенко  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2б, </w:t>
      </w:r>
      <w:r w:rsidRPr="0042299A">
        <w:rPr>
          <w:rFonts w:ascii="Times New Roman" w:hAnsi="Times New Roman" w:cs="Times New Roman"/>
          <w:sz w:val="28"/>
          <w:szCs w:val="28"/>
        </w:rPr>
        <w:t>(с пометкой «Оценка регулирующего воздействия»);</w:t>
      </w:r>
    </w:p>
    <w:p w:rsidR="0042456B" w:rsidRPr="0039348F" w:rsidRDefault="0042456B" w:rsidP="004245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2299A">
        <w:rPr>
          <w:rFonts w:ascii="Times New Roman" w:hAnsi="Times New Roman" w:cs="Times New Roman"/>
          <w:sz w:val="28"/>
          <w:szCs w:val="28"/>
        </w:rPr>
        <w:t>• электронному адресу: 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vr</w:t>
      </w:r>
      <w:proofErr w:type="spellEnd"/>
      <w:r w:rsidRPr="00D3349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064DD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3064DD">
        <w:rPr>
          <w:rFonts w:ascii="Times New Roman" w:hAnsi="Times New Roman" w:cs="Times New Roman"/>
          <w:sz w:val="28"/>
          <w:szCs w:val="28"/>
        </w:rPr>
        <w:t>63</w:t>
      </w:r>
      <w:r w:rsidRPr="00D3349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829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348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или по</w:t>
      </w:r>
      <w:r w:rsidRPr="00EE5E14">
        <w:rPr>
          <w:rFonts w:ascii="Times New Roman" w:hAnsi="Times New Roman" w:cs="Times New Roman"/>
          <w:sz w:val="28"/>
          <w:szCs w:val="28"/>
        </w:rPr>
        <w:t> факсу: (8846)</w:t>
      </w:r>
      <w:r w:rsidRPr="0039348F">
        <w:rPr>
          <w:rFonts w:ascii="Times New Roman" w:hAnsi="Times New Roman" w:cs="Times New Roman"/>
          <w:sz w:val="28"/>
          <w:szCs w:val="28"/>
        </w:rPr>
        <w:t>260-33-46</w:t>
      </w:r>
    </w:p>
    <w:p w:rsidR="0042456B" w:rsidRPr="0039348F" w:rsidRDefault="0042456B" w:rsidP="0042456B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Получить  информацию можно по телефону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99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2299A">
        <w:rPr>
          <w:rFonts w:ascii="Times New Roman" w:hAnsi="Times New Roman" w:cs="Times New Roman"/>
          <w:sz w:val="28"/>
          <w:szCs w:val="28"/>
        </w:rPr>
        <w:t>846)</w:t>
      </w:r>
      <w:r w:rsidRPr="0039348F">
        <w:rPr>
          <w:rFonts w:ascii="Times New Roman" w:hAnsi="Times New Roman" w:cs="Times New Roman"/>
          <w:sz w:val="28"/>
          <w:szCs w:val="28"/>
        </w:rPr>
        <w:t>332-83-99</w:t>
      </w:r>
    </w:p>
    <w:p w:rsidR="00B14A55" w:rsidRDefault="00B14A55" w:rsidP="00CB5B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B5BB0" w:rsidRDefault="00CB5BB0" w:rsidP="00CB5BB0">
      <w:pPr>
        <w:pStyle w:val="ConsPlusNormal"/>
        <w:widowControl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763EE">
        <w:rPr>
          <w:rFonts w:ascii="Times New Roman" w:hAnsi="Times New Roman" w:cs="Times New Roman"/>
          <w:sz w:val="28"/>
          <w:szCs w:val="28"/>
        </w:rPr>
        <w:t xml:space="preserve">. </w:t>
      </w:r>
      <w:r w:rsidR="009763EE" w:rsidRPr="009763EE">
        <w:rPr>
          <w:rFonts w:ascii="Times New Roman" w:hAnsi="Times New Roman" w:cs="Times New Roman"/>
          <w:sz w:val="28"/>
          <w:szCs w:val="28"/>
        </w:rPr>
        <w:t xml:space="preserve">Существуют ли, по Вашему мнению, в </w:t>
      </w:r>
      <w:r w:rsidR="00A31790">
        <w:rPr>
          <w:rFonts w:ascii="Times New Roman" w:hAnsi="Times New Roman" w:cs="Times New Roman"/>
          <w:sz w:val="28"/>
          <w:szCs w:val="28"/>
        </w:rPr>
        <w:t xml:space="preserve">проекте </w:t>
      </w:r>
      <w:r w:rsidR="009763EE">
        <w:rPr>
          <w:rFonts w:ascii="Times New Roman" w:hAnsi="Times New Roman" w:cs="Times New Roman"/>
          <w:sz w:val="28"/>
          <w:szCs w:val="28"/>
        </w:rPr>
        <w:t>П</w:t>
      </w:r>
      <w:r w:rsidR="009763EE" w:rsidRPr="009763EE">
        <w:rPr>
          <w:rFonts w:ascii="Times New Roman" w:hAnsi="Times New Roman" w:cs="Times New Roman"/>
          <w:sz w:val="28"/>
          <w:szCs w:val="28"/>
        </w:rPr>
        <w:t xml:space="preserve">остановлении Администрации муниципального района </w:t>
      </w:r>
      <w:proofErr w:type="gramStart"/>
      <w:r w:rsidR="009763EE" w:rsidRPr="009763EE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9763EE" w:rsidRPr="009763EE">
        <w:rPr>
          <w:rFonts w:ascii="Times New Roman" w:hAnsi="Times New Roman" w:cs="Times New Roman"/>
          <w:sz w:val="28"/>
          <w:szCs w:val="28"/>
        </w:rPr>
        <w:t xml:space="preserve"> </w:t>
      </w:r>
      <w:r w:rsidR="00A31790">
        <w:rPr>
          <w:rFonts w:ascii="Times New Roman" w:hAnsi="Times New Roman" w:cs="Times New Roman"/>
          <w:sz w:val="28"/>
          <w:szCs w:val="28"/>
        </w:rPr>
        <w:t>« О внесении изменений в Постановление Администрации муниципального района Волжский Самарской области  от 26.04.2017 № 942</w:t>
      </w:r>
      <w:r w:rsidR="00B87D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порядка предоставления субсидий сельскохозяйственным товаропроизводителям</w:t>
      </w:r>
      <w:r w:rsidR="00BC1932"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области»</w:t>
      </w:r>
      <w:r w:rsidRPr="00CB5BB0">
        <w:rPr>
          <w:rFonts w:ascii="Times New Roman" w:hAnsi="Times New Roman" w:cs="Times New Roman"/>
          <w:sz w:val="28"/>
          <w:szCs w:val="28"/>
        </w:rPr>
        <w:t xml:space="preserve"> </w:t>
      </w:r>
      <w:r w:rsidRPr="009763EE">
        <w:rPr>
          <w:rFonts w:ascii="Times New Roman" w:hAnsi="Times New Roman" w:cs="Times New Roman"/>
          <w:sz w:val="28"/>
          <w:szCs w:val="28"/>
        </w:rPr>
        <w:t>положения, которые необоснованно затрудняют ведение 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или инвестиционной</w:t>
      </w:r>
      <w:r w:rsidRPr="009763EE">
        <w:rPr>
          <w:rFonts w:ascii="Times New Roman" w:hAnsi="Times New Roman" w:cs="Times New Roman"/>
          <w:sz w:val="28"/>
          <w:szCs w:val="28"/>
        </w:rPr>
        <w:t xml:space="preserve"> деятельности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763EE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Волжский Самарской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3EE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9763EE">
        <w:rPr>
          <w:rFonts w:ascii="Times New Roman" w:hAnsi="Times New Roman" w:cs="Times New Roman"/>
          <w:sz w:val="28"/>
          <w:szCs w:val="28"/>
        </w:rPr>
        <w:t xml:space="preserve"> Приведите обоснования по каждому указанному положению.</w:t>
      </w:r>
    </w:p>
    <w:p w:rsidR="00941DEE" w:rsidRDefault="00CB5BB0" w:rsidP="009763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41DEE">
        <w:rPr>
          <w:rFonts w:ascii="Times New Roman" w:hAnsi="Times New Roman" w:cs="Times New Roman"/>
          <w:sz w:val="28"/>
          <w:szCs w:val="28"/>
        </w:rPr>
        <w:t xml:space="preserve">. </w:t>
      </w:r>
      <w:r w:rsidR="00941DEE" w:rsidRPr="00941DEE">
        <w:rPr>
          <w:rFonts w:ascii="Times New Roman" w:hAnsi="Times New Roman" w:cs="Times New Roman"/>
          <w:sz w:val="28"/>
          <w:szCs w:val="28"/>
        </w:rPr>
        <w:t xml:space="preserve">Существуют ли альтернативные варианты правового регулирования в целях решения проблемы, на урегулирование которой направлен проект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941DEE" w:rsidRPr="00941DEE">
        <w:rPr>
          <w:rFonts w:ascii="Times New Roman" w:hAnsi="Times New Roman" w:cs="Times New Roman"/>
          <w:sz w:val="28"/>
          <w:szCs w:val="28"/>
        </w:rPr>
        <w:t> правового акта?;</w:t>
      </w:r>
    </w:p>
    <w:p w:rsidR="00941DEE" w:rsidRDefault="00CB5BB0" w:rsidP="00941D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1DEE">
        <w:rPr>
          <w:rFonts w:ascii="Times New Roman" w:hAnsi="Times New Roman" w:cs="Times New Roman"/>
          <w:sz w:val="28"/>
          <w:szCs w:val="28"/>
        </w:rPr>
        <w:t>. С</w:t>
      </w:r>
      <w:r w:rsidR="00941DEE" w:rsidRPr="00941DEE">
        <w:rPr>
          <w:rFonts w:ascii="Times New Roman" w:hAnsi="Times New Roman" w:cs="Times New Roman"/>
          <w:sz w:val="28"/>
          <w:szCs w:val="28"/>
        </w:rPr>
        <w:t>уществуют</w:t>
      </w:r>
      <w:r w:rsidR="00941DEE">
        <w:rPr>
          <w:rFonts w:ascii="Times New Roman" w:hAnsi="Times New Roman" w:cs="Times New Roman"/>
          <w:sz w:val="28"/>
          <w:szCs w:val="28"/>
        </w:rPr>
        <w:t xml:space="preserve"> ли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941DEE" w:rsidRPr="00941DEE">
        <w:rPr>
          <w:rFonts w:ascii="Times New Roman" w:hAnsi="Times New Roman" w:cs="Times New Roman"/>
          <w:sz w:val="28"/>
          <w:szCs w:val="28"/>
        </w:rPr>
        <w:t xml:space="preserve"> по Вашему мнению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941DEE" w:rsidRPr="00941DEE">
        <w:rPr>
          <w:rFonts w:ascii="Times New Roman" w:hAnsi="Times New Roman" w:cs="Times New Roman"/>
          <w:sz w:val="28"/>
          <w:szCs w:val="28"/>
        </w:rPr>
        <w:t xml:space="preserve"> риски не достижения целей правового регулирования, предусмотренных данным муниципальным правовым актом, а также возможные негативные последствия от его реализации?</w:t>
      </w:r>
    </w:p>
    <w:p w:rsidR="00941DEE" w:rsidRPr="009763EE" w:rsidRDefault="00CB5BB0" w:rsidP="00941D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41DEE" w:rsidRPr="00941DEE">
        <w:rPr>
          <w:rFonts w:ascii="Times New Roman" w:hAnsi="Times New Roman" w:cs="Times New Roman"/>
          <w:sz w:val="28"/>
          <w:szCs w:val="28"/>
        </w:rPr>
        <w:t>. Иные предложения и замечания, которые, по Вашему мнению, целесообразно учесть в рамках оценки регулирующего воздействия.</w:t>
      </w:r>
    </w:p>
    <w:sectPr w:rsidR="00941DEE" w:rsidRPr="009763EE" w:rsidSect="004A4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446B"/>
    <w:rsid w:val="0023062B"/>
    <w:rsid w:val="00255F85"/>
    <w:rsid w:val="00403845"/>
    <w:rsid w:val="0042299A"/>
    <w:rsid w:val="0042456B"/>
    <w:rsid w:val="004A44AD"/>
    <w:rsid w:val="006236DC"/>
    <w:rsid w:val="00634DC3"/>
    <w:rsid w:val="006F446B"/>
    <w:rsid w:val="00764CA7"/>
    <w:rsid w:val="008212D0"/>
    <w:rsid w:val="008D21B9"/>
    <w:rsid w:val="00941DEE"/>
    <w:rsid w:val="0095240D"/>
    <w:rsid w:val="009763EE"/>
    <w:rsid w:val="009A6A24"/>
    <w:rsid w:val="00A218BA"/>
    <w:rsid w:val="00A31790"/>
    <w:rsid w:val="00A37A27"/>
    <w:rsid w:val="00B14A55"/>
    <w:rsid w:val="00B51DB6"/>
    <w:rsid w:val="00B6602B"/>
    <w:rsid w:val="00B87DB7"/>
    <w:rsid w:val="00BC1932"/>
    <w:rsid w:val="00BF716B"/>
    <w:rsid w:val="00CB5BB0"/>
    <w:rsid w:val="00CD5954"/>
    <w:rsid w:val="00D33492"/>
    <w:rsid w:val="00E8362D"/>
    <w:rsid w:val="00F4489E"/>
    <w:rsid w:val="00FD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4A55"/>
    <w:rPr>
      <w:color w:val="0000FF" w:themeColor="hyperlink"/>
      <w:u w:val="single"/>
    </w:rPr>
  </w:style>
  <w:style w:type="paragraph" w:customStyle="1" w:styleId="ConsPlusNonformat">
    <w:name w:val="ConsPlusNonformat"/>
    <w:rsid w:val="00D334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5B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4A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79BA0-2A99-4D01-BB47-00DD54300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info@v-adm.ru</dc:creator>
  <cp:lastModifiedBy>Zalman_1</cp:lastModifiedBy>
  <cp:revision>26</cp:revision>
  <dcterms:created xsi:type="dcterms:W3CDTF">2017-01-11T05:43:00Z</dcterms:created>
  <dcterms:modified xsi:type="dcterms:W3CDTF">2021-09-20T06:03:00Z</dcterms:modified>
</cp:coreProperties>
</file>