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18" w:rsidRPr="00880B18" w:rsidRDefault="00880B18" w:rsidP="00E3395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B18" w:rsidRPr="005F6872" w:rsidRDefault="00880B18" w:rsidP="00E3395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</w:p>
    <w:p w:rsidR="00880B18" w:rsidRPr="005F6872" w:rsidRDefault="00880B18" w:rsidP="009B0B1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880B18" w:rsidRPr="005F6872" w:rsidRDefault="00880B18" w:rsidP="009B0B1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оценки регулирующего воздействия</w:t>
      </w:r>
    </w:p>
    <w:p w:rsidR="00AB7825" w:rsidRDefault="00AB7825" w:rsidP="00AB78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7825" w:rsidRPr="005F6872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сведения</w:t>
      </w:r>
      <w:r w:rsidR="005F6872"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 проекта нормативного правового акта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области.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Вид, наименование проекта нормативного правового акта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7825" w:rsidRDefault="00AB7825" w:rsidP="00AB782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 Постановления Администрации Волжского района Самарской области   «О внесении изменений в Постановление Администрации муниципального района Волжский Самарской области  от 26.04.2017  № 942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сельскохозяйственным товаропроизводителям</w:t>
      </w:r>
      <w:r w:rsidR="00FB3B5D">
        <w:rPr>
          <w:rFonts w:ascii="Times New Roman" w:hAnsi="Times New Roman" w:cs="Times New Roman"/>
          <w:sz w:val="28"/>
          <w:szCs w:val="28"/>
        </w:rPr>
        <w:t xml:space="preserve"> и организациям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="008724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7825" w:rsidRPr="005F6872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Проблема, на решение которой направлено принятие нормативного правового акта</w:t>
      </w:r>
      <w:r w:rsid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C1189" w:rsidRPr="008C1189" w:rsidRDefault="00AB7825" w:rsidP="008C118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189">
        <w:rPr>
          <w:rFonts w:ascii="Times New Roman" w:hAnsi="Times New Roman" w:cs="Times New Roman"/>
          <w:sz w:val="28"/>
          <w:szCs w:val="28"/>
        </w:rPr>
        <w:t xml:space="preserve">      </w:t>
      </w:r>
      <w:r w:rsidRPr="008C1189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подготовки Проекта связана  с внесением изменений в действующее законодательство в </w:t>
      </w:r>
      <w:r w:rsidR="00B6040E">
        <w:rPr>
          <w:rFonts w:ascii="Calibri" w:hAnsi="Calibri"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226.75pt,-.05pt" to="226.75pt,8.95pt" stroked="f">
            <v:stroke endarrow="block"/>
          </v:line>
        </w:pict>
      </w:r>
      <w:r w:rsidR="00BB2B10" w:rsidRPr="008C1189">
        <w:rPr>
          <w:rFonts w:ascii="Times New Roman" w:hAnsi="Times New Roman"/>
          <w:sz w:val="28"/>
          <w:szCs w:val="28"/>
        </w:rPr>
        <w:t xml:space="preserve"> соответствии  с  постановлением Правительства Самарской области от  </w:t>
      </w:r>
      <w:r w:rsidR="009F6409">
        <w:rPr>
          <w:rFonts w:ascii="Times New Roman" w:hAnsi="Times New Roman"/>
          <w:sz w:val="28"/>
          <w:szCs w:val="28"/>
        </w:rPr>
        <w:t>19</w:t>
      </w:r>
      <w:r w:rsidR="00BB2B10" w:rsidRPr="008C1189">
        <w:rPr>
          <w:rFonts w:ascii="Times New Roman" w:hAnsi="Times New Roman"/>
          <w:sz w:val="28"/>
          <w:szCs w:val="28"/>
        </w:rPr>
        <w:t>.0</w:t>
      </w:r>
      <w:r w:rsidR="009F6409">
        <w:rPr>
          <w:rFonts w:ascii="Times New Roman" w:hAnsi="Times New Roman"/>
          <w:sz w:val="28"/>
          <w:szCs w:val="28"/>
        </w:rPr>
        <w:t>3</w:t>
      </w:r>
      <w:r w:rsidR="00BB2B10" w:rsidRPr="008C1189">
        <w:rPr>
          <w:rFonts w:ascii="Times New Roman" w:hAnsi="Times New Roman"/>
          <w:sz w:val="28"/>
          <w:szCs w:val="28"/>
        </w:rPr>
        <w:t>.20</w:t>
      </w:r>
      <w:r w:rsidR="005C2157">
        <w:rPr>
          <w:rFonts w:ascii="Times New Roman" w:hAnsi="Times New Roman"/>
          <w:sz w:val="28"/>
          <w:szCs w:val="28"/>
        </w:rPr>
        <w:t>2</w:t>
      </w:r>
      <w:r w:rsidR="009F6409">
        <w:rPr>
          <w:rFonts w:ascii="Times New Roman" w:hAnsi="Times New Roman"/>
          <w:sz w:val="28"/>
          <w:szCs w:val="28"/>
        </w:rPr>
        <w:t>1</w:t>
      </w:r>
      <w:r w:rsidR="00BB2B10" w:rsidRPr="008C1189">
        <w:rPr>
          <w:rFonts w:ascii="Times New Roman" w:hAnsi="Times New Roman"/>
          <w:sz w:val="28"/>
          <w:szCs w:val="28"/>
        </w:rPr>
        <w:t xml:space="preserve"> № </w:t>
      </w:r>
      <w:r w:rsidR="009F6409">
        <w:rPr>
          <w:rFonts w:ascii="Times New Roman" w:hAnsi="Times New Roman"/>
          <w:sz w:val="28"/>
          <w:szCs w:val="28"/>
        </w:rPr>
        <w:t>153</w:t>
      </w:r>
      <w:r w:rsidR="00BB2B10" w:rsidRPr="008C1189">
        <w:rPr>
          <w:rFonts w:ascii="Times New Roman" w:hAnsi="Times New Roman"/>
          <w:sz w:val="28"/>
          <w:szCs w:val="28"/>
        </w:rPr>
        <w:t xml:space="preserve"> «О вн</w:t>
      </w:r>
      <w:r w:rsidR="0012116D">
        <w:rPr>
          <w:rFonts w:ascii="Times New Roman" w:hAnsi="Times New Roman"/>
          <w:sz w:val="28"/>
          <w:szCs w:val="28"/>
        </w:rPr>
        <w:t xml:space="preserve">есении изменений в </w:t>
      </w:r>
      <w:r w:rsidR="005C2157">
        <w:rPr>
          <w:rFonts w:ascii="Times New Roman" w:hAnsi="Times New Roman"/>
          <w:sz w:val="28"/>
          <w:szCs w:val="28"/>
        </w:rPr>
        <w:t>отдельные постановления</w:t>
      </w:r>
      <w:r w:rsidR="0012116D">
        <w:rPr>
          <w:rFonts w:ascii="Times New Roman" w:hAnsi="Times New Roman"/>
          <w:sz w:val="28"/>
          <w:szCs w:val="28"/>
        </w:rPr>
        <w:t xml:space="preserve">  </w:t>
      </w:r>
      <w:r w:rsidR="00BB2B10" w:rsidRPr="008C1189">
        <w:rPr>
          <w:rFonts w:ascii="Times New Roman" w:hAnsi="Times New Roman"/>
          <w:sz w:val="28"/>
          <w:szCs w:val="28"/>
        </w:rPr>
        <w:t xml:space="preserve"> </w:t>
      </w:r>
      <w:r w:rsidR="00BB2B10" w:rsidRPr="008C1189">
        <w:rPr>
          <w:rFonts w:ascii="Times New Roman" w:hAnsi="Times New Roman"/>
          <w:snapToGrid w:val="0"/>
          <w:sz w:val="28"/>
          <w:szCs w:val="28"/>
        </w:rPr>
        <w:t>Правительства Самарской области</w:t>
      </w:r>
      <w:r w:rsidR="005C2157">
        <w:rPr>
          <w:rFonts w:ascii="Times New Roman" w:hAnsi="Times New Roman"/>
          <w:snapToGrid w:val="0"/>
          <w:sz w:val="28"/>
          <w:szCs w:val="28"/>
        </w:rPr>
        <w:t>»</w:t>
      </w:r>
    </w:p>
    <w:p w:rsidR="00AB7825" w:rsidRDefault="00AB7825" w:rsidP="00BB2B10">
      <w:pPr>
        <w:pStyle w:val="ConsPlusNormal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существующей проблемы</w:t>
      </w:r>
      <w:r w:rsidR="005F68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10" w:rsidRDefault="00BB2B10" w:rsidP="00BB2B10">
      <w:pPr>
        <w:pStyle w:val="ConsPlusNormal"/>
        <w:widowControl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 </w:t>
      </w:r>
      <w:r w:rsidR="008C1189">
        <w:rPr>
          <w:rFonts w:ascii="Times New Roman" w:hAnsi="Times New Roman" w:cs="Times New Roman"/>
          <w:sz w:val="28"/>
          <w:szCs w:val="28"/>
        </w:rPr>
        <w:t xml:space="preserve"> </w:t>
      </w:r>
      <w:r w:rsidR="009F6409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9F6409">
        <w:rPr>
          <w:rFonts w:ascii="Times New Roman" w:hAnsi="Times New Roman" w:cs="Times New Roman"/>
          <w:sz w:val="28"/>
          <w:szCs w:val="28"/>
        </w:rPr>
        <w:t>ок</w:t>
      </w:r>
      <w:r w:rsidR="00744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товаропроизводителям</w:t>
      </w:r>
      <w:r w:rsidR="00FB3B5D">
        <w:rPr>
          <w:rFonts w:ascii="Times New Roman" w:hAnsi="Times New Roman" w:cs="Times New Roman"/>
          <w:sz w:val="28"/>
          <w:szCs w:val="28"/>
        </w:rPr>
        <w:t xml:space="preserve"> и организац</w:t>
      </w:r>
      <w:r w:rsidR="002C29F0">
        <w:rPr>
          <w:rFonts w:ascii="Times New Roman" w:hAnsi="Times New Roman" w:cs="Times New Roman"/>
          <w:sz w:val="28"/>
          <w:szCs w:val="28"/>
        </w:rPr>
        <w:t>иям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молочного скотоводства Самарской области</w:t>
      </w:r>
      <w:r w:rsidR="00B6040E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bookmarkStart w:id="0" w:name="_GoBack"/>
      <w:bookmarkEnd w:id="0"/>
      <w:r w:rsidR="00B6040E">
        <w:rPr>
          <w:rFonts w:ascii="Times New Roman" w:hAnsi="Times New Roman" w:cs="Times New Roman"/>
          <w:sz w:val="28"/>
          <w:szCs w:val="28"/>
        </w:rPr>
        <w:t>, в части увеличение ставок на производство молока.</w:t>
      </w:r>
    </w:p>
    <w:p w:rsidR="00AB7825" w:rsidRPr="005F6872" w:rsidRDefault="00AB7825" w:rsidP="00AB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72">
        <w:rPr>
          <w:rFonts w:ascii="Times New Roman" w:hAnsi="Times New Roman" w:cs="Times New Roman"/>
          <w:sz w:val="28"/>
          <w:szCs w:val="28"/>
        </w:rPr>
        <w:t>Причины (источники) возникновения проблемы</w:t>
      </w:r>
      <w:r w:rsidR="005F6872" w:rsidRPr="005F6872">
        <w:rPr>
          <w:rFonts w:ascii="Times New Roman" w:hAnsi="Times New Roman" w:cs="Times New Roman"/>
          <w:sz w:val="28"/>
          <w:szCs w:val="28"/>
        </w:rPr>
        <w:t>:</w:t>
      </w:r>
    </w:p>
    <w:p w:rsidR="00AB7825" w:rsidRDefault="00AB7825" w:rsidP="00AB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Внесение изменений в действующее законодательство</w:t>
      </w:r>
    </w:p>
    <w:p w:rsidR="00AB7825" w:rsidRDefault="00AB7825" w:rsidP="00AB7825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 эффекты, связанные с существованием проблемы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1189" w:rsidRPr="008B7D53" w:rsidRDefault="008B7D53" w:rsidP="00AB78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7D53">
        <w:rPr>
          <w:rFonts w:ascii="Times New Roman" w:hAnsi="Times New Roman"/>
          <w:sz w:val="28"/>
          <w:szCs w:val="28"/>
        </w:rPr>
        <w:t xml:space="preserve"> Н</w:t>
      </w:r>
      <w:r w:rsidR="008C1189" w:rsidRPr="008B7D53">
        <w:rPr>
          <w:rFonts w:ascii="Times New Roman" w:hAnsi="Times New Roman"/>
          <w:sz w:val="28"/>
          <w:szCs w:val="28"/>
        </w:rPr>
        <w:t xml:space="preserve">есоответствие положений нормативного правового акта Администрации </w:t>
      </w:r>
      <w:r w:rsidRPr="008B7D53">
        <w:rPr>
          <w:rFonts w:ascii="Times New Roman" w:hAnsi="Times New Roman"/>
          <w:sz w:val="28"/>
          <w:szCs w:val="28"/>
        </w:rPr>
        <w:t xml:space="preserve">муниципального </w:t>
      </w:r>
      <w:r w:rsidR="008C1189" w:rsidRPr="008B7D53">
        <w:rPr>
          <w:rFonts w:ascii="Times New Roman" w:hAnsi="Times New Roman"/>
          <w:sz w:val="28"/>
          <w:szCs w:val="28"/>
        </w:rPr>
        <w:t xml:space="preserve">района </w:t>
      </w:r>
      <w:r w:rsidRPr="008B7D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7D53">
        <w:rPr>
          <w:rFonts w:ascii="Times New Roman" w:hAnsi="Times New Roman"/>
          <w:sz w:val="28"/>
          <w:szCs w:val="28"/>
        </w:rPr>
        <w:t>Волжский</w:t>
      </w:r>
      <w:proofErr w:type="gramEnd"/>
      <w:r w:rsidRPr="008B7D53">
        <w:rPr>
          <w:rFonts w:ascii="Times New Roman" w:hAnsi="Times New Roman"/>
          <w:sz w:val="28"/>
          <w:szCs w:val="28"/>
        </w:rPr>
        <w:t xml:space="preserve"> </w:t>
      </w:r>
      <w:r w:rsidR="008C1189" w:rsidRPr="008B7D53">
        <w:rPr>
          <w:rFonts w:ascii="Times New Roman" w:hAnsi="Times New Roman"/>
          <w:sz w:val="28"/>
          <w:szCs w:val="28"/>
        </w:rPr>
        <w:t xml:space="preserve"> Самарской области требованиям регионального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 и предполагаемые последствия, связанные с сохранением текущего положения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042C" w:rsidRPr="008B7D53" w:rsidRDefault="008B7D53" w:rsidP="00D2042C">
      <w:pPr>
        <w:spacing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D53">
        <w:rPr>
          <w:rFonts w:ascii="Times New Roman" w:hAnsi="Times New Roman"/>
          <w:sz w:val="28"/>
          <w:szCs w:val="28"/>
        </w:rPr>
        <w:t>Неэффективное  использование средств государственной поддержки</w:t>
      </w:r>
      <w:r w:rsidR="00D2042C" w:rsidRPr="008B7D53">
        <w:rPr>
          <w:rFonts w:ascii="Times New Roman" w:hAnsi="Times New Roman" w:cs="Times New Roman"/>
          <w:sz w:val="28"/>
          <w:szCs w:val="28"/>
        </w:rPr>
        <w:t>.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040E" w:rsidRDefault="00AB7825" w:rsidP="00B604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нормативного правового акта,  который </w:t>
      </w:r>
      <w:r w:rsidR="009F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изменения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  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</w:t>
      </w:r>
      <w:r w:rsidR="008B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сельскохозяйственным товаропроизводителям района пол</w:t>
      </w:r>
      <w:r w:rsidR="00B6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государственную поддержку,</w:t>
      </w:r>
      <w:r w:rsidR="00B6040E" w:rsidRPr="00B6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полно освоить выделенные району субвенции на данное направление государственной поддержки.</w:t>
      </w:r>
      <w:proofErr w:type="gramEnd"/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825" w:rsidRPr="005F6872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Цели регулирования</w:t>
      </w:r>
      <w:r w:rsid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C1189" w:rsidRPr="008C1189" w:rsidRDefault="008C1189" w:rsidP="008C11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118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предлагаемого правового регулирования является внесение изменений </w:t>
      </w:r>
      <w:r w:rsidRPr="008C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муниципального района Волжский Самарской области  от 26.04.2017  № 942 </w:t>
      </w:r>
      <w:r w:rsidRPr="008C1189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сельскохозяйственным товаропроизводителям</w:t>
      </w:r>
      <w:r w:rsidR="00FB3B5D">
        <w:rPr>
          <w:rFonts w:ascii="Times New Roman" w:hAnsi="Times New Roman" w:cs="Times New Roman"/>
          <w:sz w:val="28"/>
          <w:szCs w:val="28"/>
        </w:rPr>
        <w:t xml:space="preserve"> и </w:t>
      </w:r>
      <w:r w:rsidR="00FB3B5D">
        <w:rPr>
          <w:rFonts w:ascii="Times New Roman" w:hAnsi="Times New Roman" w:cs="Times New Roman"/>
          <w:sz w:val="28"/>
          <w:szCs w:val="28"/>
        </w:rPr>
        <w:lastRenderedPageBreak/>
        <w:t>организациям агропромышленного комплекса</w:t>
      </w:r>
      <w:r w:rsidRPr="008C1189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Pr="008C1189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приведения его в</w:t>
      </w:r>
      <w:proofErr w:type="gramEnd"/>
      <w:r w:rsidRPr="008C11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с действующим законодательством</w:t>
      </w:r>
      <w:r w:rsidRPr="008C1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AB7825" w:rsidRPr="005F6872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Варианты решения проблемы</w:t>
      </w:r>
      <w:r w:rsid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5604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нормативного правового акта, который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изменения в порядок предоставления </w:t>
      </w:r>
      <w:r w:rsidR="00F65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сельскохозяйственным товаропроизводителям на развитие молочного </w:t>
      </w:r>
      <w:r w:rsidR="00F65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скотоводства позволит</w:t>
      </w:r>
      <w:proofErr w:type="gramEnd"/>
      <w:r w:rsidR="00BB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сельскохозяйственным товаропроизводителям</w:t>
      </w:r>
      <w:r w:rsidR="00F65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 агропромышленного комплекса  получить субсидии </w:t>
      </w:r>
      <w:r w:rsidR="00F65604" w:rsidRPr="00F65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молочного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скотоводства, наиболее полно освоить выделенные району субвенции на данное направление государственной поддержки.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Непринятие нормативного правового акта, который вносит изменения в порядок предоставления государственной поддержки  сельскохозяйственным товаропроизводителям на развитие молочного животноводства.</w:t>
      </w:r>
    </w:p>
    <w:p w:rsidR="00AB7825" w:rsidRPr="005F6872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Основные группы 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</w:t>
      </w:r>
      <w:r w:rsid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B7825" w:rsidRDefault="00AB7825" w:rsidP="00AB78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Варианта 1 решения проблемы:  </w:t>
      </w:r>
      <w:r>
        <w:rPr>
          <w:rFonts w:ascii="Times New Roman" w:hAnsi="Times New Roman"/>
          <w:sz w:val="28"/>
          <w:szCs w:val="28"/>
        </w:rPr>
        <w:t>сельскохозяйственные товаропроизводители,</w:t>
      </w:r>
      <w:r w:rsidR="00872461">
        <w:rPr>
          <w:rFonts w:ascii="Times New Roman" w:hAnsi="Times New Roman"/>
          <w:sz w:val="28"/>
          <w:szCs w:val="28"/>
        </w:rPr>
        <w:t xml:space="preserve"> организации агропромышленного комплекса, </w:t>
      </w:r>
      <w:r>
        <w:rPr>
          <w:rFonts w:ascii="Times New Roman" w:hAnsi="Times New Roman"/>
          <w:sz w:val="28"/>
          <w:szCs w:val="28"/>
        </w:rPr>
        <w:t xml:space="preserve"> осуществляющие свою деятельность на территории Самарской области</w:t>
      </w:r>
      <w:r w:rsidR="005F6872">
        <w:rPr>
          <w:rFonts w:ascii="Times New Roman" w:hAnsi="Times New Roman"/>
          <w:sz w:val="28"/>
          <w:szCs w:val="28"/>
        </w:rPr>
        <w:t>.</w:t>
      </w:r>
    </w:p>
    <w:p w:rsidR="00AB7825" w:rsidRDefault="00AB7825" w:rsidP="00AB78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Предполагаемые издержки и выгоды основных групп участников от принятия нормативного правового акта</w:t>
      </w:r>
      <w:r w:rsidR="005F6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7825" w:rsidRDefault="00AB7825" w:rsidP="00AB78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при подготовке и подаче документов  понесёт незначительные издержки на подготовку документов. Потенциальные получатели субсидий  понесут расходы, в связи с подготовкой пакета документов для получения субсидий и получат дополнительные доходы в виде субсидий. </w:t>
      </w:r>
    </w:p>
    <w:p w:rsidR="00AB7825" w:rsidRDefault="00AB7825" w:rsidP="00AB78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Варианта 2 решения проблем:  Существует риск  </w:t>
      </w:r>
      <w:r>
        <w:rPr>
          <w:rFonts w:ascii="Times New Roman" w:hAnsi="Times New Roman" w:cs="Times New Roman"/>
          <w:sz w:val="28"/>
          <w:szCs w:val="28"/>
        </w:rPr>
        <w:t>возврата полученных</w:t>
      </w:r>
      <w:r w:rsidR="0024383A">
        <w:rPr>
          <w:rFonts w:ascii="Times New Roman" w:hAnsi="Times New Roman" w:cs="Times New Roman"/>
          <w:sz w:val="28"/>
          <w:szCs w:val="28"/>
        </w:rPr>
        <w:t xml:space="preserve"> </w:t>
      </w:r>
      <w:r w:rsidR="0024383A">
        <w:rPr>
          <w:rFonts w:ascii="Times New Roman" w:hAnsi="Times New Roman" w:cs="Times New Roman"/>
          <w:sz w:val="28"/>
          <w:szCs w:val="28"/>
        </w:rPr>
        <w:lastRenderedPageBreak/>
        <w:t>субвенций на развитие молочного скотоводства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4418B">
        <w:rPr>
          <w:rFonts w:ascii="Times New Roman" w:hAnsi="Times New Roman" w:cs="Times New Roman"/>
          <w:sz w:val="28"/>
          <w:szCs w:val="28"/>
        </w:rPr>
        <w:t xml:space="preserve"> </w:t>
      </w:r>
      <w:r w:rsidR="008B4064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74418B">
        <w:rPr>
          <w:rFonts w:ascii="Times New Roman" w:hAnsi="Times New Roman" w:cs="Times New Roman"/>
          <w:sz w:val="28"/>
          <w:szCs w:val="28"/>
        </w:rPr>
        <w:t>отсутс</w:t>
      </w:r>
      <w:r w:rsidR="00872461">
        <w:rPr>
          <w:rFonts w:ascii="Times New Roman" w:hAnsi="Times New Roman" w:cs="Times New Roman"/>
          <w:sz w:val="28"/>
          <w:szCs w:val="28"/>
        </w:rPr>
        <w:t>твием нормативного правового акта</w:t>
      </w:r>
      <w:r w:rsidR="0074418B">
        <w:rPr>
          <w:rFonts w:ascii="Times New Roman" w:hAnsi="Times New Roman" w:cs="Times New Roman"/>
          <w:sz w:val="28"/>
          <w:szCs w:val="28"/>
        </w:rPr>
        <w:t>, соответствующему действующему законодательству, позволяющему</w:t>
      </w:r>
      <w:r w:rsidR="00872461">
        <w:rPr>
          <w:rFonts w:ascii="Times New Roman" w:hAnsi="Times New Roman" w:cs="Times New Roman"/>
          <w:sz w:val="28"/>
          <w:szCs w:val="28"/>
        </w:rPr>
        <w:t xml:space="preserve"> выплачивать субсидии на молочное скотоводство</w:t>
      </w:r>
      <w:r w:rsidR="005F68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25" w:rsidRPr="005F6872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Выбранный вариант решения проблемы</w:t>
      </w:r>
      <w:r w:rsid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предпочтительным вариантом является Вариант 1 </w:t>
      </w:r>
    </w:p>
    <w:p w:rsidR="00AB7825" w:rsidRPr="005F6872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Риски </w:t>
      </w:r>
      <w:r w:rsidR="00737C74"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достижения</w:t>
      </w: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целей правового регулирования или возможные негативные последствия от принятия нормативного правового акта</w:t>
      </w:r>
      <w:r w:rsid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 </w:t>
      </w:r>
    </w:p>
    <w:p w:rsidR="00D2042C" w:rsidRPr="005F6872" w:rsidRDefault="00D2042C" w:rsidP="00D204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Справка о проведении публичных консультаций</w:t>
      </w:r>
    </w:p>
    <w:p w:rsidR="00D2042C" w:rsidRDefault="00D2042C" w:rsidP="00D2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консультаций с </w:t>
      </w:r>
      <w:r w:rsidR="00B604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41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04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F640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B6040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40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F640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2042C" w:rsidRDefault="00D2042C" w:rsidP="00D204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консультаций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042C" w:rsidRDefault="00D2042C" w:rsidP="00D204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Сельхозтоваропроизводители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агропромышленного комплекса</w:t>
      </w:r>
      <w:r w:rsidR="0087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свою деятельность на территории Волжского района Самарской области в сфере сельского хозяйства, уполномоченный   по защите прав предпринимателей.</w:t>
      </w:r>
    </w:p>
    <w:p w:rsidR="00D2042C" w:rsidRDefault="00D2042C" w:rsidP="00D204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 публичных консультаций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042C" w:rsidRDefault="00D2042C" w:rsidP="00D204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проекта нормативного правового акта на официальном сайте Администрации Волжского района</w:t>
      </w:r>
    </w:p>
    <w:p w:rsidR="00D2042C" w:rsidRDefault="00D2042C" w:rsidP="00D204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полученные в ходе проведения публичных консультаций, с указанием результата их рассмотрения</w:t>
      </w:r>
      <w:r w:rsidR="005F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042C" w:rsidRDefault="00D2042C" w:rsidP="00D204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поступало</w:t>
      </w:r>
    </w:p>
    <w:p w:rsidR="00AB7825" w:rsidRPr="005F6872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Иная информация, подлежащая отражению в отчете о проведении оценки регулирующего воздействия по усмотрению разработчика проекта нормативного правового акта.</w:t>
      </w:r>
    </w:p>
    <w:p w:rsidR="00AB7825" w:rsidRDefault="00AB7825" w:rsidP="00AB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</w:p>
    <w:p w:rsidR="00AB7825" w:rsidRDefault="00AB7825" w:rsidP="00AB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825" w:rsidRDefault="00B6040E" w:rsidP="00AB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9947D0">
        <w:rPr>
          <w:rFonts w:ascii="Times New Roman" w:hAnsi="Times New Roman" w:cs="Times New Roman"/>
          <w:sz w:val="28"/>
          <w:szCs w:val="28"/>
        </w:rPr>
        <w:t xml:space="preserve"> </w:t>
      </w:r>
      <w:r w:rsidR="00AB7825">
        <w:rPr>
          <w:rFonts w:ascii="Times New Roman" w:hAnsi="Times New Roman" w:cs="Times New Roman"/>
          <w:sz w:val="28"/>
          <w:szCs w:val="28"/>
        </w:rPr>
        <w:t xml:space="preserve"> МКУ «Управление сельского хозяйства</w:t>
      </w:r>
    </w:p>
    <w:p w:rsidR="00AB7825" w:rsidRDefault="00AB7825" w:rsidP="00AB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AB7825" w:rsidRDefault="00AB7825" w:rsidP="009947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</w:t>
      </w:r>
      <w:r w:rsidR="0099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области»                                                                 </w:t>
      </w:r>
      <w:r w:rsidR="00A926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6B8">
        <w:rPr>
          <w:rFonts w:ascii="Times New Roman" w:hAnsi="Times New Roman" w:cs="Times New Roman"/>
          <w:sz w:val="28"/>
          <w:szCs w:val="28"/>
        </w:rPr>
        <w:t xml:space="preserve"> </w:t>
      </w:r>
      <w:r w:rsidR="009947D0">
        <w:rPr>
          <w:rFonts w:ascii="Times New Roman" w:hAnsi="Times New Roman" w:cs="Times New Roman"/>
          <w:sz w:val="28"/>
          <w:szCs w:val="28"/>
        </w:rPr>
        <w:t xml:space="preserve"> </w:t>
      </w:r>
      <w:r w:rsidR="009F6409">
        <w:rPr>
          <w:rFonts w:ascii="Times New Roman" w:hAnsi="Times New Roman" w:cs="Times New Roman"/>
          <w:sz w:val="28"/>
          <w:szCs w:val="28"/>
        </w:rPr>
        <w:t xml:space="preserve"> </w:t>
      </w:r>
      <w:r w:rsidR="00B60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40E">
        <w:rPr>
          <w:rFonts w:ascii="Times New Roman" w:hAnsi="Times New Roman" w:cs="Times New Roman"/>
          <w:sz w:val="28"/>
          <w:szCs w:val="28"/>
        </w:rPr>
        <w:t>Д.А.Максимова</w:t>
      </w:r>
      <w:proofErr w:type="spellEnd"/>
    </w:p>
    <w:sectPr w:rsidR="00AB7825" w:rsidSect="00EC11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B18"/>
    <w:rsid w:val="00015D6D"/>
    <w:rsid w:val="00024443"/>
    <w:rsid w:val="0011127C"/>
    <w:rsid w:val="0012116D"/>
    <w:rsid w:val="00122048"/>
    <w:rsid w:val="00150E9C"/>
    <w:rsid w:val="00164941"/>
    <w:rsid w:val="001946EB"/>
    <w:rsid w:val="00197112"/>
    <w:rsid w:val="001D6E6E"/>
    <w:rsid w:val="00211F59"/>
    <w:rsid w:val="0024383A"/>
    <w:rsid w:val="002658ED"/>
    <w:rsid w:val="0028595C"/>
    <w:rsid w:val="002C29F0"/>
    <w:rsid w:val="002F68AB"/>
    <w:rsid w:val="00304C31"/>
    <w:rsid w:val="00347109"/>
    <w:rsid w:val="00373B59"/>
    <w:rsid w:val="003E29EA"/>
    <w:rsid w:val="003F35AD"/>
    <w:rsid w:val="00411EFA"/>
    <w:rsid w:val="0042125A"/>
    <w:rsid w:val="004243D3"/>
    <w:rsid w:val="00426C7B"/>
    <w:rsid w:val="00442466"/>
    <w:rsid w:val="004473F7"/>
    <w:rsid w:val="004B16AA"/>
    <w:rsid w:val="004F26F2"/>
    <w:rsid w:val="00500AB0"/>
    <w:rsid w:val="00510E96"/>
    <w:rsid w:val="005562A5"/>
    <w:rsid w:val="005C2157"/>
    <w:rsid w:val="005D6F1B"/>
    <w:rsid w:val="005E66AB"/>
    <w:rsid w:val="005F6872"/>
    <w:rsid w:val="00652893"/>
    <w:rsid w:val="00691675"/>
    <w:rsid w:val="006A0C2D"/>
    <w:rsid w:val="006D7890"/>
    <w:rsid w:val="007117DF"/>
    <w:rsid w:val="007218EC"/>
    <w:rsid w:val="00737C74"/>
    <w:rsid w:val="0074418B"/>
    <w:rsid w:val="0076073A"/>
    <w:rsid w:val="00761182"/>
    <w:rsid w:val="007B2BE4"/>
    <w:rsid w:val="007E64C7"/>
    <w:rsid w:val="00810F50"/>
    <w:rsid w:val="00872461"/>
    <w:rsid w:val="00880B18"/>
    <w:rsid w:val="008B4064"/>
    <w:rsid w:val="008B51BC"/>
    <w:rsid w:val="008B7D53"/>
    <w:rsid w:val="008C1189"/>
    <w:rsid w:val="008C467F"/>
    <w:rsid w:val="009132BC"/>
    <w:rsid w:val="009947D0"/>
    <w:rsid w:val="009A46B4"/>
    <w:rsid w:val="009B0B1B"/>
    <w:rsid w:val="009C7119"/>
    <w:rsid w:val="009D2034"/>
    <w:rsid w:val="009F6409"/>
    <w:rsid w:val="00A163D5"/>
    <w:rsid w:val="00A926B8"/>
    <w:rsid w:val="00AA7EA9"/>
    <w:rsid w:val="00AB6C31"/>
    <w:rsid w:val="00AB7825"/>
    <w:rsid w:val="00AC42B1"/>
    <w:rsid w:val="00AF331A"/>
    <w:rsid w:val="00B2137D"/>
    <w:rsid w:val="00B6040E"/>
    <w:rsid w:val="00BB2B10"/>
    <w:rsid w:val="00BD4FEF"/>
    <w:rsid w:val="00C44744"/>
    <w:rsid w:val="00C90545"/>
    <w:rsid w:val="00C92B28"/>
    <w:rsid w:val="00D02C1C"/>
    <w:rsid w:val="00D2042C"/>
    <w:rsid w:val="00D31B70"/>
    <w:rsid w:val="00D33ECB"/>
    <w:rsid w:val="00D4496C"/>
    <w:rsid w:val="00D506FC"/>
    <w:rsid w:val="00D61553"/>
    <w:rsid w:val="00D6443A"/>
    <w:rsid w:val="00D82131"/>
    <w:rsid w:val="00DC16BA"/>
    <w:rsid w:val="00DD3CE6"/>
    <w:rsid w:val="00DE0998"/>
    <w:rsid w:val="00DE7456"/>
    <w:rsid w:val="00DE78F6"/>
    <w:rsid w:val="00E33951"/>
    <w:rsid w:val="00E43661"/>
    <w:rsid w:val="00E45608"/>
    <w:rsid w:val="00E71D02"/>
    <w:rsid w:val="00EC1166"/>
    <w:rsid w:val="00EE507D"/>
    <w:rsid w:val="00F65604"/>
    <w:rsid w:val="00FB3B5D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FC"/>
  </w:style>
  <w:style w:type="paragraph" w:styleId="1">
    <w:name w:val="heading 1"/>
    <w:basedOn w:val="a"/>
    <w:link w:val="10"/>
    <w:uiPriority w:val="9"/>
    <w:qFormat/>
    <w:rsid w:val="00880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4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B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B1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33BA-BAB3-4667-8B61-3F038975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Zalman_1</cp:lastModifiedBy>
  <cp:revision>61</cp:revision>
  <cp:lastPrinted>2019-04-10T10:26:00Z</cp:lastPrinted>
  <dcterms:created xsi:type="dcterms:W3CDTF">2017-04-11T05:18:00Z</dcterms:created>
  <dcterms:modified xsi:type="dcterms:W3CDTF">2021-10-07T09:43:00Z</dcterms:modified>
</cp:coreProperties>
</file>