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0" w:rsidRDefault="00CE0300" w:rsidP="00CE0300">
      <w:pPr>
        <w:jc w:val="right"/>
        <w:textAlignment w:val="baseline"/>
        <w:outlineLvl w:val="2"/>
        <w:rPr>
          <w:color w:val="4C4C4C"/>
        </w:rPr>
      </w:pPr>
      <w:r>
        <w:rPr>
          <w:color w:val="4C4C4C"/>
        </w:rPr>
        <w:t xml:space="preserve">Приложение к СЗ </w:t>
      </w:r>
    </w:p>
    <w:p w:rsidR="00CE0300" w:rsidRDefault="00CE0300" w:rsidP="00CE0300">
      <w:pPr>
        <w:jc w:val="right"/>
        <w:textAlignment w:val="baseline"/>
        <w:outlineLvl w:val="2"/>
        <w:rPr>
          <w:color w:val="4C4C4C"/>
        </w:rPr>
      </w:pPr>
      <w:r>
        <w:rPr>
          <w:color w:val="4C4C4C"/>
        </w:rPr>
        <w:t>№ 8 от 03.02.2021</w:t>
      </w:r>
    </w:p>
    <w:p w:rsidR="00340C92" w:rsidRPr="00340C92" w:rsidRDefault="00340C92" w:rsidP="00340C92">
      <w:pPr>
        <w:spacing w:before="375" w:after="225"/>
        <w:jc w:val="center"/>
        <w:textAlignment w:val="baseline"/>
        <w:outlineLvl w:val="2"/>
        <w:rPr>
          <w:color w:val="4C4C4C"/>
        </w:rPr>
      </w:pPr>
      <w:r w:rsidRPr="00340C92">
        <w:rPr>
          <w:color w:val="4C4C4C"/>
        </w:rPr>
        <w:t>Сведения о количестве проведенных проверок юридических лиц и индивидуальных предпринимателей</w:t>
      </w:r>
      <w:r>
        <w:rPr>
          <w:color w:val="4C4C4C"/>
        </w:rPr>
        <w:t xml:space="preserve"> в рамках </w:t>
      </w:r>
      <w:r w:rsidRPr="000D384E">
        <w:rPr>
          <w:color w:val="4C4C4C"/>
          <w:u w:val="single"/>
        </w:rPr>
        <w:t>муниципального земельного контроля</w:t>
      </w:r>
      <w:r>
        <w:rPr>
          <w:color w:val="4C4C4C"/>
        </w:rPr>
        <w:t xml:space="preserve"> на территории муниципального района Волжский Самарской области</w:t>
      </w:r>
      <w:r w:rsidR="009F4563">
        <w:rPr>
          <w:color w:val="4C4C4C"/>
        </w:rPr>
        <w:t xml:space="preserve"> за 2020</w:t>
      </w:r>
      <w:r w:rsidR="00392751">
        <w:rPr>
          <w:color w:val="4C4C4C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304"/>
        <w:gridCol w:w="365"/>
        <w:gridCol w:w="3488"/>
        <w:gridCol w:w="1133"/>
        <w:gridCol w:w="1507"/>
        <w:gridCol w:w="1243"/>
        <w:gridCol w:w="906"/>
        <w:gridCol w:w="93"/>
        <w:gridCol w:w="224"/>
      </w:tblGrid>
      <w:tr w:rsidR="00340C92" w:rsidRPr="00340C92" w:rsidTr="00340C9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370" w:type="dxa"/>
            <w:hideMark/>
          </w:tcPr>
          <w:p w:rsidR="00340C92" w:rsidRPr="00340C92" w:rsidRDefault="00340C92" w:rsidP="00340C92"/>
        </w:tc>
        <w:tc>
          <w:tcPr>
            <w:tcW w:w="5359" w:type="dxa"/>
            <w:hideMark/>
          </w:tcPr>
          <w:p w:rsidR="00340C92" w:rsidRPr="00340C92" w:rsidRDefault="00340C92" w:rsidP="00340C92"/>
        </w:tc>
        <w:tc>
          <w:tcPr>
            <w:tcW w:w="1294" w:type="dxa"/>
            <w:hideMark/>
          </w:tcPr>
          <w:p w:rsidR="00340C92" w:rsidRPr="00340C92" w:rsidRDefault="00340C92" w:rsidP="00340C92"/>
        </w:tc>
        <w:tc>
          <w:tcPr>
            <w:tcW w:w="1663" w:type="dxa"/>
            <w:hideMark/>
          </w:tcPr>
          <w:p w:rsidR="00340C92" w:rsidRPr="00340C92" w:rsidRDefault="00340C92" w:rsidP="00340C92"/>
        </w:tc>
        <w:tc>
          <w:tcPr>
            <w:tcW w:w="1294" w:type="dxa"/>
            <w:hideMark/>
          </w:tcPr>
          <w:p w:rsidR="00340C92" w:rsidRPr="00340C92" w:rsidRDefault="00340C92" w:rsidP="00340C92"/>
        </w:tc>
        <w:tc>
          <w:tcPr>
            <w:tcW w:w="924" w:type="dxa"/>
            <w:hideMark/>
          </w:tcPr>
          <w:p w:rsidR="00340C92" w:rsidRPr="00340C92" w:rsidRDefault="00340C92" w:rsidP="00340C92"/>
        </w:tc>
        <w:tc>
          <w:tcPr>
            <w:tcW w:w="185" w:type="dxa"/>
            <w:hideMark/>
          </w:tcPr>
          <w:p w:rsidR="00340C92" w:rsidRPr="00340C92" w:rsidRDefault="00340C92" w:rsidP="00340C92"/>
        </w:tc>
      </w:tr>
      <w:tr w:rsidR="00340C92" w:rsidRPr="00340C92" w:rsidTr="00340C92">
        <w:trPr>
          <w:gridAfter w:val="1"/>
          <w:wAfter w:w="480" w:type="dxa"/>
        </w:trPr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Наименование показателей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N строки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 xml:space="preserve">Код </w:t>
            </w:r>
            <w:proofErr w:type="spellStart"/>
            <w:r w:rsidRPr="00340C92">
              <w:rPr>
                <w:color w:val="2D2D2D"/>
              </w:rPr>
              <w:t>по</w:t>
            </w:r>
            <w:hyperlink r:id="rId8" w:history="1">
              <w:r w:rsidRPr="00340C92">
                <w:rPr>
                  <w:color w:val="00466E"/>
                  <w:u w:val="single"/>
                </w:rPr>
                <w:t>ОКЕИ</w:t>
              </w:r>
              <w:proofErr w:type="spellEnd"/>
            </w:hyperlink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Всего</w:t>
            </w:r>
          </w:p>
        </w:tc>
        <w:tc>
          <w:tcPr>
            <w:tcW w:w="185" w:type="dxa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Общее количество проверок, проведенных в отношении юридических лиц, индивидуальных предпринимателей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797679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Общее количество внеплановых проверок (из строки 1) - всего (сумма строк 3, 4, 9-11),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в том числе по следующим основаниям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 xml:space="preserve">по </w:t>
            </w:r>
            <w:proofErr w:type="gramStart"/>
            <w:r w:rsidRPr="00340C92">
              <w:rPr>
                <w:color w:val="2D2D2D"/>
              </w:rPr>
              <w:t>контролю за</w:t>
            </w:r>
            <w:proofErr w:type="gramEnd"/>
            <w:r w:rsidRPr="00340C92">
              <w:rPr>
                <w:color w:val="2D2D2D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 xml:space="preserve">о причинении вреда жизни и здоровью граждан, вреда животным, растениям, окружающей среде, объектам </w:t>
            </w:r>
            <w:r w:rsidRPr="00340C92">
              <w:rPr>
                <w:color w:val="2D2D2D"/>
              </w:rPr>
              <w:lastRenderedPageBreak/>
      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lastRenderedPageBreak/>
              <w:t>06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о нарушении прав потребителей (в случае обращения граждан, права которых нарушены) (из строки 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о нарушении трудовых прав граждан (из строки 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/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из них внеплановых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B950AF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hideMark/>
          </w:tcPr>
          <w:p w:rsidR="00340C92" w:rsidRPr="00340C92" w:rsidRDefault="00340C92" w:rsidP="00340C92"/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Общее количество документарных проверок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40C92">
              <w:rPr>
                <w:color w:val="2D2D2D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B950AF" w:rsidP="00340C92">
            <w:r>
              <w:t>-</w:t>
            </w:r>
          </w:p>
        </w:tc>
        <w:tc>
          <w:tcPr>
            <w:tcW w:w="185" w:type="dxa"/>
            <w:gridSpan w:val="2"/>
            <w:hideMark/>
          </w:tcPr>
          <w:p w:rsidR="00340C92" w:rsidRPr="00340C92" w:rsidRDefault="00340C92" w:rsidP="00340C92"/>
        </w:tc>
      </w:tr>
      <w:tr w:rsidR="00340C92" w:rsidRPr="00340C92" w:rsidTr="00340C92">
        <w:tc>
          <w:tcPr>
            <w:tcW w:w="185" w:type="dxa"/>
            <w:shd w:val="clear" w:color="auto" w:fill="FFFFFF"/>
            <w:hideMark/>
          </w:tcPr>
          <w:p w:rsidR="00340C92" w:rsidRPr="00340C92" w:rsidRDefault="00340C92" w:rsidP="00340C92">
            <w:pPr>
              <w:rPr>
                <w:color w:val="242424"/>
                <w:spacing w:val="2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340C92">
              <w:rPr>
                <w:color w:val="2D2D2D"/>
                <w:spacing w:val="2"/>
              </w:rPr>
              <w:t>Общее количество выездных проверок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340C92">
              <w:rPr>
                <w:color w:val="2D2D2D"/>
                <w:spacing w:val="2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340C92">
              <w:rPr>
                <w:color w:val="2D2D2D"/>
                <w:spacing w:val="2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340C92" w:rsidP="00340C92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340C92">
              <w:rPr>
                <w:color w:val="2D2D2D"/>
                <w:spacing w:val="2"/>
              </w:rPr>
              <w:t>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C92" w:rsidRPr="00340C92" w:rsidRDefault="00B950AF" w:rsidP="00340C92">
            <w:pPr>
              <w:rPr>
                <w:color w:val="242424"/>
                <w:spacing w:val="2"/>
              </w:rPr>
            </w:pPr>
            <w:r>
              <w:rPr>
                <w:color w:val="242424"/>
                <w:spacing w:val="2"/>
              </w:rPr>
              <w:t>-</w:t>
            </w:r>
          </w:p>
        </w:tc>
        <w:tc>
          <w:tcPr>
            <w:tcW w:w="0" w:type="auto"/>
            <w:hideMark/>
          </w:tcPr>
          <w:p w:rsidR="00340C92" w:rsidRPr="00340C92" w:rsidRDefault="00340C92" w:rsidP="00340C92"/>
        </w:tc>
        <w:tc>
          <w:tcPr>
            <w:tcW w:w="0" w:type="auto"/>
            <w:hideMark/>
          </w:tcPr>
          <w:p w:rsidR="00340C92" w:rsidRPr="00340C92" w:rsidRDefault="00340C92" w:rsidP="00340C92"/>
        </w:tc>
      </w:tr>
    </w:tbl>
    <w:p w:rsidR="00B950AF" w:rsidRDefault="00B950AF" w:rsidP="00CE0300">
      <w:pPr>
        <w:spacing w:before="375" w:after="225"/>
        <w:textAlignment w:val="baseline"/>
        <w:outlineLvl w:val="2"/>
        <w:rPr>
          <w:color w:val="4C4C4C"/>
        </w:rPr>
      </w:pPr>
      <w:bookmarkStart w:id="0" w:name="_GoBack"/>
      <w:bookmarkEnd w:id="0"/>
    </w:p>
    <w:p w:rsidR="00B950AF" w:rsidRPr="00B950AF" w:rsidRDefault="00B950AF" w:rsidP="00B950AF">
      <w:pPr>
        <w:spacing w:before="375" w:after="225"/>
        <w:jc w:val="center"/>
        <w:textAlignment w:val="baseline"/>
        <w:outlineLvl w:val="2"/>
        <w:rPr>
          <w:color w:val="4C4C4C"/>
        </w:rPr>
      </w:pPr>
      <w:r w:rsidRPr="00B950AF">
        <w:rPr>
          <w:color w:val="4C4C4C"/>
        </w:rPr>
        <w:lastRenderedPageBreak/>
        <w:t>Результаты проверок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304"/>
        <w:gridCol w:w="330"/>
        <w:gridCol w:w="2067"/>
        <w:gridCol w:w="930"/>
        <w:gridCol w:w="1274"/>
        <w:gridCol w:w="1116"/>
        <w:gridCol w:w="948"/>
        <w:gridCol w:w="1191"/>
        <w:gridCol w:w="1163"/>
        <w:gridCol w:w="13"/>
        <w:gridCol w:w="5"/>
      </w:tblGrid>
      <w:tr w:rsidR="00B950AF" w:rsidRPr="00B950AF" w:rsidTr="00B950AF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hideMark/>
          </w:tcPr>
          <w:p w:rsidR="00B950AF" w:rsidRPr="00B950AF" w:rsidRDefault="00B950AF" w:rsidP="00B950AF"/>
        </w:tc>
        <w:tc>
          <w:tcPr>
            <w:tcW w:w="370" w:type="dxa"/>
            <w:hideMark/>
          </w:tcPr>
          <w:p w:rsidR="00B950AF" w:rsidRPr="00B950AF" w:rsidRDefault="00B950AF" w:rsidP="00B950AF"/>
        </w:tc>
        <w:tc>
          <w:tcPr>
            <w:tcW w:w="2957" w:type="dxa"/>
            <w:hideMark/>
          </w:tcPr>
          <w:p w:rsidR="00B950AF" w:rsidRPr="00B950AF" w:rsidRDefault="00B950AF" w:rsidP="00B950AF"/>
        </w:tc>
        <w:tc>
          <w:tcPr>
            <w:tcW w:w="1109" w:type="dxa"/>
            <w:hideMark/>
          </w:tcPr>
          <w:p w:rsidR="00B950AF" w:rsidRPr="00B950AF" w:rsidRDefault="00B950AF" w:rsidP="00B950AF"/>
        </w:tc>
        <w:tc>
          <w:tcPr>
            <w:tcW w:w="1478" w:type="dxa"/>
            <w:hideMark/>
          </w:tcPr>
          <w:p w:rsidR="00B950AF" w:rsidRPr="00B950AF" w:rsidRDefault="00B950AF" w:rsidP="00B950AF"/>
        </w:tc>
        <w:tc>
          <w:tcPr>
            <w:tcW w:w="1109" w:type="dxa"/>
            <w:hideMark/>
          </w:tcPr>
          <w:p w:rsidR="00B950AF" w:rsidRPr="00B950AF" w:rsidRDefault="00B950AF" w:rsidP="00B950AF"/>
        </w:tc>
        <w:tc>
          <w:tcPr>
            <w:tcW w:w="1109" w:type="dxa"/>
            <w:hideMark/>
          </w:tcPr>
          <w:p w:rsidR="00B950AF" w:rsidRPr="00B950AF" w:rsidRDefault="00B950AF" w:rsidP="00B950AF"/>
        </w:tc>
        <w:tc>
          <w:tcPr>
            <w:tcW w:w="1478" w:type="dxa"/>
            <w:hideMark/>
          </w:tcPr>
          <w:p w:rsidR="00B950AF" w:rsidRPr="00B950AF" w:rsidRDefault="00B950AF" w:rsidP="00B950AF"/>
        </w:tc>
        <w:tc>
          <w:tcPr>
            <w:tcW w:w="1294" w:type="dxa"/>
            <w:hideMark/>
          </w:tcPr>
          <w:p w:rsidR="00B950AF" w:rsidRPr="00B950AF" w:rsidRDefault="00B950AF" w:rsidP="00B950AF"/>
        </w:tc>
        <w:tc>
          <w:tcPr>
            <w:tcW w:w="185" w:type="dxa"/>
            <w:hideMark/>
          </w:tcPr>
          <w:p w:rsidR="00B950AF" w:rsidRPr="00B950AF" w:rsidRDefault="00B950AF" w:rsidP="00B950AF"/>
        </w:tc>
      </w:tr>
      <w:tr w:rsidR="00B950AF" w:rsidRPr="00B950AF" w:rsidTr="00B950AF">
        <w:trPr>
          <w:gridAfter w:val="1"/>
          <w:wAfter w:w="480" w:type="dxa"/>
        </w:trPr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Наименование показателей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N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Всего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в том числе</w:t>
            </w:r>
          </w:p>
        </w:tc>
        <w:tc>
          <w:tcPr>
            <w:tcW w:w="185" w:type="dxa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строки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измерения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r w:rsidRPr="00B950AF">
              <w:rPr>
                <w:color w:val="2D2D2D"/>
              </w:rPr>
              <w:t>по</w:t>
            </w:r>
            <w:hyperlink r:id="rId9" w:history="1">
              <w:r w:rsidRPr="00B950AF">
                <w:rPr>
                  <w:color w:val="00466E"/>
                  <w:u w:val="single"/>
                </w:rPr>
                <w:t>ОКЕИ</w:t>
              </w:r>
              <w:proofErr w:type="spellEnd"/>
            </w:hyperlink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(сумма граф</w:t>
            </w:r>
            <w:r w:rsidRPr="00B950AF">
              <w:rPr>
                <w:color w:val="2D2D2D"/>
              </w:rPr>
              <w:br/>
              <w:t>6-7)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плановые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r w:rsidRPr="00B950AF">
              <w:rPr>
                <w:color w:val="2D2D2D"/>
              </w:rPr>
              <w:t>внепл</w:t>
            </w:r>
            <w:proofErr w:type="gramStart"/>
            <w:r w:rsidRPr="00B950AF">
              <w:rPr>
                <w:color w:val="2D2D2D"/>
              </w:rPr>
              <w:t>а</w:t>
            </w:r>
            <w:proofErr w:type="spellEnd"/>
            <w:r w:rsidRPr="00B950AF">
              <w:rPr>
                <w:color w:val="2D2D2D"/>
              </w:rPr>
              <w:t>-</w:t>
            </w:r>
            <w:proofErr w:type="gramEnd"/>
            <w:r w:rsidRPr="00B950AF">
              <w:rPr>
                <w:color w:val="2D2D2D"/>
              </w:rPr>
              <w:br/>
              <w:t>новые проверки</w:t>
            </w:r>
          </w:p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7</w:t>
            </w:r>
          </w:p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B950AF">
              <w:rPr>
                <w:color w:val="2D2D2D"/>
              </w:rPr>
              <w:t>проверок</w:t>
            </w:r>
            <w:proofErr w:type="gramEnd"/>
            <w:r w:rsidRPr="00B950AF">
              <w:rPr>
                <w:color w:val="2D2D2D"/>
              </w:rPr>
              <w:t xml:space="preserve"> в отношении которых выявлены правонарушения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797679" w:rsidP="00B950AF"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797679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proofErr w:type="gramStart"/>
            <w:r w:rsidRPr="00B950AF">
              <w:rPr>
                <w:color w:val="2D2D2D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proofErr w:type="gramStart"/>
            <w:r w:rsidRPr="00B950AF">
              <w:rPr>
                <w:color w:val="2D2D2D"/>
              </w:rPr>
              <w:t xml:space="preserve">Общее количество </w:t>
            </w:r>
            <w:r w:rsidRPr="00B950AF">
              <w:rPr>
                <w:color w:val="2D2D2D"/>
              </w:rPr>
              <w:lastRenderedPageBreak/>
              <w:t>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lastRenderedPageBreak/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х</w:t>
            </w:r>
          </w:p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 xml:space="preserve">Общее количество проверок, по </w:t>
            </w:r>
            <w:proofErr w:type="gramStart"/>
            <w:r w:rsidRPr="00B950AF">
              <w:rPr>
                <w:color w:val="2D2D2D"/>
              </w:rPr>
              <w:t>итогам</w:t>
            </w:r>
            <w:proofErr w:type="gramEnd"/>
            <w:r w:rsidRPr="00B950AF">
              <w:rPr>
                <w:color w:val="2D2D2D"/>
              </w:rPr>
              <w:t xml:space="preserve"> проведения которых выявлены правонарушения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797679" w:rsidP="00B950AF"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797679" w:rsidP="00B950AF"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Выявлено правонарушений - всего (сумма строк 21-23),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797679" w:rsidP="00B950AF"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797679" w:rsidP="00B950AF"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нарушение обязательных требований законодательства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797679" w:rsidP="00B950AF"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797679" w:rsidP="00B950AF"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 xml:space="preserve">несоответствие сведений, содержащихся в уведомлении о начале осуществления отдельных видов </w:t>
            </w:r>
            <w:r w:rsidRPr="00B950AF">
              <w:rPr>
                <w:color w:val="2D2D2D"/>
              </w:rPr>
              <w:lastRenderedPageBreak/>
              <w:t>предпринимательской деятельности, обязательным требованиям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lastRenderedPageBreak/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невыполнение предписаний органов государственного контроля (надзора), муниципального контроля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 xml:space="preserve">Общее количество проверок по итогам </w:t>
            </w:r>
            <w:proofErr w:type="gramStart"/>
            <w:r w:rsidRPr="00B950AF">
              <w:rPr>
                <w:color w:val="2D2D2D"/>
              </w:rPr>
              <w:t>проведения</w:t>
            </w:r>
            <w:proofErr w:type="gramEnd"/>
            <w:r w:rsidRPr="00B950AF">
              <w:rPr>
                <w:color w:val="2D2D2D"/>
              </w:rPr>
              <w:t xml:space="preserve">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Общее 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Общее количество административных наказаний, наложенных по итогам проверок - всего (сумма строк 27-34), в том числе по видам наказаний: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лишение специального права, предоставленного физическому лицу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административный арест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 xml:space="preserve">административное </w:t>
            </w:r>
            <w:proofErr w:type="gramStart"/>
            <w:r w:rsidRPr="00B950AF">
              <w:rPr>
                <w:color w:val="2D2D2D"/>
              </w:rPr>
              <w:t>выдворение</w:t>
            </w:r>
            <w:proofErr w:type="gramEnd"/>
            <w:r w:rsidRPr="00B950AF">
              <w:rPr>
                <w:color w:val="2D2D2D"/>
              </w:rPr>
              <w:t xml:space="preserve"> за </w:t>
            </w:r>
            <w:r w:rsidRPr="00B950AF">
              <w:rPr>
                <w:color w:val="2D2D2D"/>
              </w:rPr>
              <w:lastRenderedPageBreak/>
              <w:t>пределы Российской Федерации иностранного гражданина или лица без гражданства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lastRenderedPageBreak/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дисквалификация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административное приостановление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предупреждение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административный штраф - всего,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на должностное лицо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на индивидуального предпринимателя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на юридическое лицо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B950AF">
              <w:rPr>
                <w:color w:val="2D2D2D"/>
              </w:rPr>
              <w:t>тыс</w:t>
            </w:r>
            <w:proofErr w:type="spellEnd"/>
            <w:proofErr w:type="gramEnd"/>
            <w:r w:rsidRPr="00B950AF">
              <w:rPr>
                <w:color w:val="2D2D2D"/>
              </w:rPr>
              <w:t xml:space="preserve"> рублей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на должностное лицо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B950AF">
              <w:rPr>
                <w:color w:val="2D2D2D"/>
              </w:rPr>
              <w:t>тыс</w:t>
            </w:r>
            <w:proofErr w:type="spellEnd"/>
            <w:proofErr w:type="gramEnd"/>
            <w:r w:rsidRPr="00B950AF">
              <w:rPr>
                <w:color w:val="2D2D2D"/>
              </w:rPr>
              <w:t xml:space="preserve"> рублей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на индивидуального предпринимателя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B950AF">
              <w:rPr>
                <w:color w:val="2D2D2D"/>
              </w:rPr>
              <w:t>тыс</w:t>
            </w:r>
            <w:proofErr w:type="spellEnd"/>
            <w:proofErr w:type="gramEnd"/>
            <w:r w:rsidRPr="00B950AF">
              <w:rPr>
                <w:color w:val="2D2D2D"/>
              </w:rPr>
              <w:t xml:space="preserve"> рублей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на юридическое лицо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B950AF">
              <w:rPr>
                <w:color w:val="2D2D2D"/>
              </w:rPr>
              <w:t>тыс</w:t>
            </w:r>
            <w:proofErr w:type="spellEnd"/>
            <w:proofErr w:type="gramEnd"/>
            <w:r w:rsidRPr="00B950AF">
              <w:rPr>
                <w:color w:val="2D2D2D"/>
              </w:rPr>
              <w:t xml:space="preserve"> рублей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Общая сумма уплаченных (взысканных) административных штрафов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B950AF">
              <w:rPr>
                <w:color w:val="2D2D2D"/>
              </w:rPr>
              <w:t>тыс</w:t>
            </w:r>
            <w:proofErr w:type="spellEnd"/>
            <w:proofErr w:type="gramEnd"/>
            <w:r w:rsidRPr="00B950AF">
              <w:rPr>
                <w:color w:val="2D2D2D"/>
              </w:rPr>
              <w:t xml:space="preserve"> рублей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384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 xml:space="preserve">Общее количество проверок, по итогам которых по фактам </w:t>
            </w:r>
            <w:r w:rsidRPr="00B950AF">
              <w:rPr>
                <w:color w:val="2D2D2D"/>
              </w:rPr>
              <w:lastRenderedPageBreak/>
              <w:t>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lastRenderedPageBreak/>
              <w:t>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из них количество проверок, по итогам которых по фактам выявленных нарушений применены меры уголовного наказания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Количество проверок, результаты которых были признаны недействительными - всего, в том числе (сумма строк 46-48)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по решению суда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по предписанию органов прокуратуры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hideMark/>
          </w:tcPr>
          <w:p w:rsidR="00B950AF" w:rsidRPr="00B950AF" w:rsidRDefault="00B950AF" w:rsidP="00B950A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по решению руководителя органа государственного контроля (надзора), муниципального контроля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950AF">
              <w:rPr>
                <w:color w:val="2D2D2D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/>
        </w:tc>
        <w:tc>
          <w:tcPr>
            <w:tcW w:w="185" w:type="dxa"/>
            <w:gridSpan w:val="2"/>
            <w:hideMark/>
          </w:tcPr>
          <w:p w:rsidR="00B950AF" w:rsidRPr="00B950AF" w:rsidRDefault="00B950AF" w:rsidP="00B950AF"/>
        </w:tc>
      </w:tr>
      <w:tr w:rsidR="00B950AF" w:rsidRPr="00B950AF" w:rsidTr="00B950AF">
        <w:tc>
          <w:tcPr>
            <w:tcW w:w="185" w:type="dxa"/>
            <w:shd w:val="clear" w:color="auto" w:fill="FFFFFF"/>
            <w:hideMark/>
          </w:tcPr>
          <w:p w:rsidR="00B950AF" w:rsidRPr="00B950AF" w:rsidRDefault="00B950AF" w:rsidP="00B950AF">
            <w:pPr>
              <w:rPr>
                <w:color w:val="242424"/>
                <w:spacing w:val="2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B950AF">
              <w:rPr>
                <w:color w:val="2D2D2D"/>
                <w:spacing w:val="2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B950AF">
              <w:rPr>
                <w:color w:val="2D2D2D"/>
                <w:spacing w:val="2"/>
              </w:rPr>
              <w:t>результатам</w:t>
            </w:r>
            <w:proofErr w:type="gramEnd"/>
            <w:r w:rsidRPr="00B950AF">
              <w:rPr>
                <w:color w:val="2D2D2D"/>
                <w:spacing w:val="2"/>
              </w:rPr>
              <w:t xml:space="preserve"> выявления которых к должностным лицам органов государственного контроля (надзора) и муниципального контроля применены </w:t>
            </w:r>
            <w:r w:rsidRPr="00B950AF">
              <w:rPr>
                <w:color w:val="2D2D2D"/>
                <w:spacing w:val="2"/>
              </w:rPr>
              <w:lastRenderedPageBreak/>
              <w:t>меры дисциплинарного и административного наказания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B950AF">
              <w:rPr>
                <w:color w:val="2D2D2D"/>
                <w:spacing w:val="2"/>
              </w:rPr>
              <w:lastRenderedPageBreak/>
              <w:t>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B950AF">
              <w:rPr>
                <w:color w:val="2D2D2D"/>
                <w:spacing w:val="2"/>
              </w:rPr>
              <w:t>единица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B950AF">
              <w:rPr>
                <w:color w:val="2D2D2D"/>
                <w:spacing w:val="2"/>
              </w:rPr>
              <w:t>642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rPr>
                <w:color w:val="242424"/>
                <w:spacing w:val="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rPr>
                <w:color w:val="242424"/>
                <w:spacing w:val="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0AF" w:rsidRPr="00B950AF" w:rsidRDefault="00B950AF" w:rsidP="00B950AF">
            <w:pPr>
              <w:rPr>
                <w:color w:val="242424"/>
                <w:spacing w:val="2"/>
              </w:rPr>
            </w:pPr>
          </w:p>
        </w:tc>
        <w:tc>
          <w:tcPr>
            <w:tcW w:w="0" w:type="auto"/>
            <w:hideMark/>
          </w:tcPr>
          <w:p w:rsidR="00B950AF" w:rsidRPr="00B950AF" w:rsidRDefault="00B950AF" w:rsidP="00B950AF"/>
        </w:tc>
        <w:tc>
          <w:tcPr>
            <w:tcW w:w="0" w:type="auto"/>
            <w:hideMark/>
          </w:tcPr>
          <w:p w:rsidR="00B950AF" w:rsidRPr="00B950AF" w:rsidRDefault="00B950AF" w:rsidP="00B950AF"/>
        </w:tc>
      </w:tr>
    </w:tbl>
    <w:p w:rsidR="008C3C4D" w:rsidRDefault="008C3C4D" w:rsidP="0099191E">
      <w:pPr>
        <w:spacing w:line="360" w:lineRule="auto"/>
        <w:jc w:val="both"/>
      </w:pPr>
    </w:p>
    <w:p w:rsidR="008C3C4D" w:rsidRPr="008C3C4D" w:rsidRDefault="008C3C4D" w:rsidP="008C3C4D">
      <w:pPr>
        <w:spacing w:line="360" w:lineRule="auto"/>
        <w:jc w:val="center"/>
        <w:rPr>
          <w:sz w:val="28"/>
          <w:szCs w:val="28"/>
        </w:rPr>
      </w:pPr>
      <w:r w:rsidRPr="008C3C4D">
        <w:rPr>
          <w:bCs/>
          <w:sz w:val="28"/>
          <w:szCs w:val="28"/>
          <w:shd w:val="clear" w:color="auto" w:fill="FFFFFF"/>
        </w:rPr>
        <w:t>Доклад об осуществлении муниципального земельного  контроля  на территории муниципального</w:t>
      </w:r>
      <w:r w:rsidRPr="008C3C4D">
        <w:rPr>
          <w:sz w:val="28"/>
          <w:szCs w:val="28"/>
        </w:rPr>
        <w:t xml:space="preserve"> района Волжский Самарской области.</w:t>
      </w:r>
    </w:p>
    <w:p w:rsidR="008C3C4D" w:rsidRPr="008C3C4D" w:rsidRDefault="008C3C4D" w:rsidP="008C3C4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C3C4D">
        <w:rPr>
          <w:sz w:val="28"/>
          <w:szCs w:val="28"/>
        </w:rPr>
        <w:t xml:space="preserve">      </w:t>
      </w:r>
      <w:r w:rsidRPr="008C3C4D">
        <w:rPr>
          <w:sz w:val="28"/>
          <w:szCs w:val="28"/>
          <w:shd w:val="clear" w:color="auto" w:fill="FFFFFF"/>
        </w:rPr>
        <w:t>Раздел 1. Состояние нормативно-правового регулирования в соответствующей сфере деятельности</w:t>
      </w:r>
      <w:r w:rsidR="009F4563">
        <w:rPr>
          <w:sz w:val="28"/>
          <w:szCs w:val="28"/>
          <w:shd w:val="clear" w:color="auto" w:fill="FFFFFF"/>
        </w:rPr>
        <w:t xml:space="preserve"> – муниципальном земельном контроле</w:t>
      </w:r>
      <w:r w:rsidRPr="008C3C4D">
        <w:rPr>
          <w:sz w:val="28"/>
          <w:szCs w:val="28"/>
          <w:shd w:val="clear" w:color="auto" w:fill="FFFFFF"/>
        </w:rPr>
        <w:t>.</w:t>
      </w:r>
    </w:p>
    <w:p w:rsidR="008C3C4D" w:rsidRDefault="008C3C4D" w:rsidP="008C3C4D">
      <w:pPr>
        <w:spacing w:line="360" w:lineRule="auto"/>
        <w:jc w:val="both"/>
        <w:rPr>
          <w:sz w:val="28"/>
          <w:szCs w:val="28"/>
        </w:rPr>
      </w:pPr>
      <w:r w:rsidRPr="008C3C4D">
        <w:rPr>
          <w:sz w:val="28"/>
          <w:szCs w:val="28"/>
          <w:shd w:val="clear" w:color="auto" w:fill="FFFFFF"/>
        </w:rPr>
        <w:t xml:space="preserve">        </w:t>
      </w:r>
      <w:proofErr w:type="gramStart"/>
      <w:r w:rsidRPr="008C3C4D">
        <w:rPr>
          <w:bCs/>
          <w:sz w:val="28"/>
          <w:szCs w:val="28"/>
          <w:shd w:val="clear" w:color="auto" w:fill="FFFFFF"/>
        </w:rPr>
        <w:t>Муниципальный  земельный  контроль  на территории муниципального</w:t>
      </w:r>
      <w:r w:rsidRPr="008C3C4D">
        <w:rPr>
          <w:sz w:val="28"/>
          <w:szCs w:val="28"/>
        </w:rPr>
        <w:t xml:space="preserve"> района Волжский Самарской области проводится  в соответствии с  Федеральным  Законом от 06.10.2003 г. № 131-ФЗ «Об общих принципах организации местного самоуправления в Российской Федерации», Законом Самарской области  от 11.03.2005  № 94-ГД «О земле», </w:t>
      </w:r>
      <w:r w:rsidRPr="008C3C4D">
        <w:rPr>
          <w:spacing w:val="2"/>
          <w:sz w:val="28"/>
          <w:szCs w:val="28"/>
        </w:rPr>
        <w:t xml:space="preserve">Законом  Самарской области от 31.12.2014 № 137-ГД «О порядке осуществления муниципального земельного контроля на территории Самарской области», </w:t>
      </w:r>
      <w:r w:rsidRPr="008C3C4D">
        <w:rPr>
          <w:sz w:val="28"/>
          <w:szCs w:val="28"/>
        </w:rPr>
        <w:t>руководствуясь Уставом муниципального района Волжский Самарской области</w:t>
      </w:r>
      <w:proofErr w:type="gramEnd"/>
      <w:r w:rsidRPr="008C3C4D">
        <w:rPr>
          <w:sz w:val="28"/>
          <w:szCs w:val="28"/>
        </w:rPr>
        <w:t xml:space="preserve">, на основании </w:t>
      </w:r>
      <w:r w:rsidR="009F4563" w:rsidRPr="009F4563">
        <w:rPr>
          <w:sz w:val="28"/>
          <w:szCs w:val="28"/>
        </w:rPr>
        <w:t xml:space="preserve">постановления Администрации муниципального района </w:t>
      </w:r>
      <w:proofErr w:type="gramStart"/>
      <w:r w:rsidR="009F4563" w:rsidRPr="009F4563">
        <w:rPr>
          <w:sz w:val="28"/>
          <w:szCs w:val="28"/>
        </w:rPr>
        <w:t>Волжский</w:t>
      </w:r>
      <w:proofErr w:type="gramEnd"/>
      <w:r w:rsidR="009F4563" w:rsidRPr="009F4563">
        <w:rPr>
          <w:sz w:val="28"/>
          <w:szCs w:val="28"/>
        </w:rPr>
        <w:t xml:space="preserve"> Самарской области от 13.08.2018 № 1278 «Об утверждении Административного регламента осуществления муниципального земельного контроля на территории муниципального района Волжский Самарской области»</w:t>
      </w:r>
      <w:r w:rsidRPr="008C3C4D">
        <w:rPr>
          <w:sz w:val="28"/>
          <w:szCs w:val="28"/>
        </w:rPr>
        <w:t>.</w:t>
      </w:r>
    </w:p>
    <w:p w:rsidR="008C3C4D" w:rsidRPr="007054DD" w:rsidRDefault="008C3C4D" w:rsidP="00705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7054DD">
        <w:rPr>
          <w:sz w:val="28"/>
          <w:szCs w:val="28"/>
          <w:shd w:val="clear" w:color="auto" w:fill="FFFFFF"/>
        </w:rPr>
        <w:t>Раздел 2.</w:t>
      </w:r>
      <w:r w:rsidR="004967F4">
        <w:rPr>
          <w:sz w:val="28"/>
          <w:szCs w:val="28"/>
          <w:shd w:val="clear" w:color="auto" w:fill="FFFFFF"/>
        </w:rPr>
        <w:t xml:space="preserve"> </w:t>
      </w:r>
      <w:r w:rsidRPr="007054DD">
        <w:rPr>
          <w:sz w:val="28"/>
          <w:szCs w:val="28"/>
          <w:shd w:val="clear" w:color="auto" w:fill="FFFFFF"/>
        </w:rPr>
        <w:t xml:space="preserve">Организация </w:t>
      </w:r>
      <w:r w:rsidR="004967F4">
        <w:rPr>
          <w:sz w:val="28"/>
          <w:szCs w:val="28"/>
          <w:shd w:val="clear" w:color="auto" w:fill="FFFFFF"/>
        </w:rPr>
        <w:t xml:space="preserve">муниципального </w:t>
      </w:r>
      <w:r w:rsidR="009F4563">
        <w:rPr>
          <w:sz w:val="28"/>
          <w:szCs w:val="28"/>
          <w:shd w:val="clear" w:color="auto" w:fill="FFFFFF"/>
        </w:rPr>
        <w:t xml:space="preserve">земельного </w:t>
      </w:r>
      <w:r w:rsidR="004967F4">
        <w:rPr>
          <w:sz w:val="28"/>
          <w:szCs w:val="28"/>
          <w:shd w:val="clear" w:color="auto" w:fill="FFFFFF"/>
        </w:rPr>
        <w:t>контроля</w:t>
      </w:r>
      <w:r w:rsidRPr="007054DD">
        <w:rPr>
          <w:sz w:val="28"/>
          <w:szCs w:val="28"/>
          <w:shd w:val="clear" w:color="auto" w:fill="FFFFFF"/>
        </w:rPr>
        <w:t>.</w:t>
      </w:r>
    </w:p>
    <w:p w:rsidR="007054DD" w:rsidRDefault="008C3C4D" w:rsidP="007054DD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54DD">
        <w:rPr>
          <w:bCs/>
          <w:sz w:val="28"/>
          <w:szCs w:val="28"/>
          <w:shd w:val="clear" w:color="auto" w:fill="FFFFFF"/>
        </w:rPr>
        <w:t xml:space="preserve">     </w:t>
      </w:r>
      <w:r w:rsidR="00731943">
        <w:rPr>
          <w:bCs/>
          <w:sz w:val="28"/>
          <w:szCs w:val="28"/>
          <w:shd w:val="clear" w:color="auto" w:fill="FFFFFF"/>
        </w:rPr>
        <w:t xml:space="preserve"> </w:t>
      </w:r>
      <w:r w:rsidRPr="007054DD">
        <w:rPr>
          <w:bCs/>
          <w:sz w:val="28"/>
          <w:szCs w:val="28"/>
          <w:shd w:val="clear" w:color="auto" w:fill="FFFFFF"/>
        </w:rPr>
        <w:t xml:space="preserve"> </w:t>
      </w:r>
      <w:r w:rsidR="00302AFF">
        <w:rPr>
          <w:rFonts w:eastAsia="Calibri"/>
          <w:color w:val="000000"/>
          <w:sz w:val="28"/>
          <w:szCs w:val="28"/>
          <w:lang w:eastAsia="en-US"/>
        </w:rPr>
        <w:t xml:space="preserve">Работу по муниципальному земельному контролю проводит  специалист </w:t>
      </w:r>
      <w:r w:rsidR="007054DD" w:rsidRPr="007054DD">
        <w:rPr>
          <w:rFonts w:eastAsia="Calibri"/>
          <w:color w:val="000000"/>
          <w:sz w:val="28"/>
          <w:szCs w:val="28"/>
          <w:lang w:eastAsia="en-US"/>
        </w:rPr>
        <w:t>по муниципальному земельному контролю</w:t>
      </w:r>
      <w:r w:rsidR="00302AFF">
        <w:rPr>
          <w:rFonts w:eastAsia="Calibri"/>
          <w:color w:val="000000"/>
          <w:sz w:val="28"/>
          <w:szCs w:val="28"/>
          <w:lang w:eastAsia="en-US"/>
        </w:rPr>
        <w:t xml:space="preserve"> –</w:t>
      </w:r>
      <w:r w:rsidR="009F4563">
        <w:rPr>
          <w:rFonts w:eastAsia="Calibri"/>
          <w:color w:val="000000"/>
          <w:sz w:val="28"/>
          <w:szCs w:val="28"/>
          <w:lang w:eastAsia="en-US"/>
        </w:rPr>
        <w:t xml:space="preserve"> две штатные единицы, которые входя</w:t>
      </w:r>
      <w:r w:rsidR="00302AFF">
        <w:rPr>
          <w:rFonts w:eastAsia="Calibri"/>
          <w:color w:val="000000"/>
          <w:sz w:val="28"/>
          <w:szCs w:val="28"/>
          <w:lang w:eastAsia="en-US"/>
        </w:rPr>
        <w:t>т в состав  о</w:t>
      </w:r>
      <w:r w:rsidR="007054DD" w:rsidRPr="007054DD">
        <w:rPr>
          <w:rFonts w:eastAsia="Calibri"/>
          <w:color w:val="000000"/>
          <w:sz w:val="28"/>
          <w:szCs w:val="28"/>
          <w:lang w:eastAsia="en-US"/>
        </w:rPr>
        <w:t>тдел</w:t>
      </w:r>
      <w:r w:rsidR="00302AFF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="007054DD" w:rsidRPr="007054DD">
        <w:rPr>
          <w:rFonts w:eastAsia="Calibri"/>
          <w:color w:val="000000"/>
          <w:sz w:val="28"/>
          <w:szCs w:val="28"/>
          <w:lang w:eastAsia="en-US"/>
        </w:rPr>
        <w:t xml:space="preserve"> внутреннего финансового контроля Администрации муниципального района Волжский Самарской области</w:t>
      </w:r>
      <w:r w:rsidR="00302AFF">
        <w:rPr>
          <w:rFonts w:eastAsia="Calibri"/>
          <w:color w:val="000000"/>
          <w:sz w:val="28"/>
          <w:szCs w:val="28"/>
          <w:lang w:eastAsia="en-US"/>
        </w:rPr>
        <w:t xml:space="preserve">. В свою очередь </w:t>
      </w:r>
      <w:r w:rsidR="007054DD" w:rsidRPr="007054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02AFF">
        <w:rPr>
          <w:rFonts w:eastAsia="Calibri"/>
          <w:color w:val="000000"/>
          <w:sz w:val="28"/>
          <w:szCs w:val="28"/>
          <w:lang w:eastAsia="en-US"/>
        </w:rPr>
        <w:t>о</w:t>
      </w:r>
      <w:r w:rsidR="00302AFF" w:rsidRPr="007054DD">
        <w:rPr>
          <w:rFonts w:eastAsia="Calibri"/>
          <w:color w:val="000000"/>
          <w:sz w:val="28"/>
          <w:szCs w:val="28"/>
          <w:lang w:eastAsia="en-US"/>
        </w:rPr>
        <w:t>тдел</w:t>
      </w:r>
      <w:r w:rsidR="00302AF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02AFF" w:rsidRPr="007054DD">
        <w:rPr>
          <w:rFonts w:eastAsia="Calibri"/>
          <w:color w:val="000000"/>
          <w:sz w:val="28"/>
          <w:szCs w:val="28"/>
          <w:lang w:eastAsia="en-US"/>
        </w:rPr>
        <w:t xml:space="preserve"> внутреннего финансового контроля</w:t>
      </w:r>
      <w:r w:rsidR="007054DD" w:rsidRPr="007054DD">
        <w:rPr>
          <w:rFonts w:eastAsia="Calibri"/>
          <w:color w:val="000000"/>
          <w:sz w:val="28"/>
          <w:szCs w:val="28"/>
          <w:lang w:eastAsia="en-US"/>
        </w:rPr>
        <w:t xml:space="preserve"> является структурным подразделением    Администрации муниципального района Волжский   Самарской области. </w:t>
      </w:r>
    </w:p>
    <w:p w:rsidR="007054DD" w:rsidRDefault="007054DD" w:rsidP="004967F4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="004967F4">
        <w:rPr>
          <w:rFonts w:eastAsia="Calibri"/>
          <w:color w:val="000000"/>
          <w:sz w:val="28"/>
          <w:szCs w:val="28"/>
          <w:lang w:eastAsia="en-US"/>
        </w:rPr>
        <w:t xml:space="preserve">Функции по выполнению муниципального земельного контроля: </w:t>
      </w:r>
      <w:r w:rsidR="004967F4">
        <w:rPr>
          <w:sz w:val="28"/>
          <w:szCs w:val="28"/>
        </w:rPr>
        <w:t xml:space="preserve">обеспечение </w:t>
      </w:r>
      <w:r w:rsidRPr="007054DD">
        <w:rPr>
          <w:sz w:val="28"/>
          <w:szCs w:val="28"/>
        </w:rPr>
        <w:t xml:space="preserve"> </w:t>
      </w:r>
      <w:r w:rsidR="004967F4">
        <w:rPr>
          <w:sz w:val="28"/>
          <w:szCs w:val="28"/>
        </w:rPr>
        <w:t xml:space="preserve"> соблюдения</w:t>
      </w:r>
      <w:r w:rsidRPr="007054DD">
        <w:rPr>
          <w:sz w:val="28"/>
          <w:szCs w:val="28"/>
        </w:rPr>
        <w:t xml:space="preserve"> требований земельного законодательства путем </w:t>
      </w:r>
      <w:r w:rsidRPr="007054DD">
        <w:rPr>
          <w:sz w:val="28"/>
          <w:szCs w:val="28"/>
        </w:rPr>
        <w:lastRenderedPageBreak/>
        <w:t>выявления и пресечени</w:t>
      </w:r>
      <w:r w:rsidR="004967F4">
        <w:rPr>
          <w:sz w:val="28"/>
          <w:szCs w:val="28"/>
        </w:rPr>
        <w:t>я земельных правонарушений;</w:t>
      </w:r>
      <w:r w:rsidRPr="007054DD">
        <w:rPr>
          <w:sz w:val="28"/>
          <w:szCs w:val="28"/>
        </w:rPr>
        <w:t xml:space="preserve"> эффективное использо</w:t>
      </w:r>
      <w:r w:rsidR="004967F4">
        <w:rPr>
          <w:sz w:val="28"/>
          <w:szCs w:val="28"/>
        </w:rPr>
        <w:t>вание земельных ресурсов, защита</w:t>
      </w:r>
      <w:r w:rsidRPr="007054DD">
        <w:rPr>
          <w:sz w:val="28"/>
          <w:szCs w:val="28"/>
        </w:rPr>
        <w:t xml:space="preserve">  государственных и общественных интере</w:t>
      </w:r>
      <w:r w:rsidR="004967F4">
        <w:rPr>
          <w:sz w:val="28"/>
          <w:szCs w:val="28"/>
        </w:rPr>
        <w:t>сов в сфере земельных отношений;</w:t>
      </w:r>
      <w:r w:rsidRPr="007054DD">
        <w:rPr>
          <w:sz w:val="28"/>
          <w:szCs w:val="28"/>
        </w:rPr>
        <w:t xml:space="preserve">  проведение  разъяснительной и профилактической работы по применению земельного </w:t>
      </w:r>
      <w:r w:rsidR="004967F4">
        <w:rPr>
          <w:sz w:val="28"/>
          <w:szCs w:val="28"/>
        </w:rPr>
        <w:t>законодательства; составление  актов</w:t>
      </w:r>
      <w:r w:rsidRPr="007054DD">
        <w:rPr>
          <w:sz w:val="28"/>
          <w:szCs w:val="28"/>
        </w:rPr>
        <w:t xml:space="preserve"> проверок соблюдения земельного законодательства,  </w:t>
      </w:r>
      <w:r w:rsidR="004967F4">
        <w:rPr>
          <w:sz w:val="28"/>
          <w:szCs w:val="28"/>
        </w:rPr>
        <w:t>оформление  документации</w:t>
      </w:r>
      <w:r w:rsidRPr="007054DD">
        <w:rPr>
          <w:sz w:val="28"/>
          <w:szCs w:val="28"/>
        </w:rPr>
        <w:t xml:space="preserve"> по земельному контролю в соответствии с требованиями, установленным</w:t>
      </w:r>
      <w:r w:rsidR="004967F4">
        <w:rPr>
          <w:sz w:val="28"/>
          <w:szCs w:val="28"/>
        </w:rPr>
        <w:t xml:space="preserve">и федеральным законодательством, законодательством субъекта РФ, муниципальными правовыми актами местного  самоуправления; разработка </w:t>
      </w:r>
      <w:r w:rsidRPr="007054DD">
        <w:rPr>
          <w:sz w:val="28"/>
          <w:szCs w:val="28"/>
        </w:rPr>
        <w:t xml:space="preserve">  </w:t>
      </w:r>
      <w:r w:rsidR="004967F4">
        <w:rPr>
          <w:sz w:val="28"/>
          <w:szCs w:val="28"/>
        </w:rPr>
        <w:t>и представление</w:t>
      </w:r>
      <w:r w:rsidRPr="007054DD">
        <w:rPr>
          <w:sz w:val="28"/>
          <w:szCs w:val="28"/>
        </w:rPr>
        <w:t xml:space="preserve">  на утверждение  Главе</w:t>
      </w:r>
      <w:r w:rsidR="004967F4">
        <w:rPr>
          <w:sz w:val="28"/>
          <w:szCs w:val="28"/>
        </w:rPr>
        <w:t xml:space="preserve"> муниципального </w:t>
      </w:r>
      <w:r w:rsidRPr="007054DD">
        <w:rPr>
          <w:sz w:val="28"/>
          <w:szCs w:val="28"/>
        </w:rPr>
        <w:t xml:space="preserve"> района  проект</w:t>
      </w:r>
      <w:r w:rsidR="004967F4">
        <w:rPr>
          <w:sz w:val="28"/>
          <w:szCs w:val="28"/>
        </w:rPr>
        <w:t>а</w:t>
      </w:r>
      <w:r w:rsidRPr="007054DD">
        <w:rPr>
          <w:sz w:val="28"/>
          <w:szCs w:val="28"/>
        </w:rPr>
        <w:t xml:space="preserve"> плана  проведения  мероприятий  по организации муниципального земельного контроля в отношении физических и юридических лиц</w:t>
      </w:r>
      <w:r w:rsidR="004967F4">
        <w:rPr>
          <w:sz w:val="28"/>
          <w:szCs w:val="28"/>
        </w:rPr>
        <w:t>, осуществление  проверок</w:t>
      </w:r>
      <w:r w:rsidRPr="007054DD">
        <w:rPr>
          <w:sz w:val="28"/>
          <w:szCs w:val="28"/>
        </w:rPr>
        <w:t xml:space="preserve">  на основании распоряжения об их проведении в соответствии с их назначением;</w:t>
      </w:r>
      <w:r w:rsidR="004967F4">
        <w:rPr>
          <w:sz w:val="28"/>
          <w:szCs w:val="28"/>
        </w:rPr>
        <w:t xml:space="preserve"> </w:t>
      </w:r>
      <w:r w:rsidRPr="007054DD">
        <w:rPr>
          <w:sz w:val="28"/>
          <w:szCs w:val="28"/>
        </w:rPr>
        <w:t xml:space="preserve">контроль  соблюдения использования земель в соответствии с целевым назначением и видом разрешенного использования;  </w:t>
      </w:r>
      <w:proofErr w:type="gramStart"/>
      <w:r w:rsidRPr="007054DD">
        <w:rPr>
          <w:sz w:val="28"/>
          <w:szCs w:val="28"/>
        </w:rPr>
        <w:t xml:space="preserve">контрольные  функции во взаимодействии с иными органами местного самоуправления, органами государственного земельного контроля, правоохранительными органами и иными органами, уполномоченными на организацию и проведение государственного и муниципального контроля и надзора; </w:t>
      </w:r>
      <w:r w:rsidR="004967F4">
        <w:rPr>
          <w:sz w:val="28"/>
          <w:szCs w:val="28"/>
        </w:rPr>
        <w:t xml:space="preserve"> обоснованное доказательство </w:t>
      </w:r>
      <w:r w:rsidRPr="007054DD">
        <w:rPr>
          <w:sz w:val="28"/>
          <w:szCs w:val="28"/>
        </w:rPr>
        <w:t xml:space="preserve"> своих действий при их обжаловании объектами контроля в порядке, установленном законода</w:t>
      </w:r>
      <w:r w:rsidR="004967F4">
        <w:rPr>
          <w:sz w:val="28"/>
          <w:szCs w:val="28"/>
        </w:rPr>
        <w:t xml:space="preserve">тельством Российской Федерации, </w:t>
      </w:r>
      <w:r w:rsidR="004967F4" w:rsidRPr="004967F4">
        <w:rPr>
          <w:sz w:val="28"/>
          <w:szCs w:val="28"/>
        </w:rPr>
        <w:t>иные требования  земельного законодательства и муниципальных правовых актов по вопросам использования земель</w:t>
      </w:r>
      <w:r w:rsidR="004967F4">
        <w:rPr>
          <w:sz w:val="28"/>
          <w:szCs w:val="28"/>
        </w:rPr>
        <w:t>.</w:t>
      </w:r>
      <w:proofErr w:type="gramEnd"/>
    </w:p>
    <w:p w:rsidR="00487D97" w:rsidRDefault="00487D97" w:rsidP="004967F4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Раздел 3. </w:t>
      </w:r>
      <w:r w:rsidRPr="00487D97">
        <w:rPr>
          <w:bCs/>
          <w:color w:val="000000"/>
          <w:sz w:val="28"/>
          <w:szCs w:val="28"/>
          <w:shd w:val="clear" w:color="auto" w:fill="FFFFFF"/>
        </w:rPr>
        <w:t xml:space="preserve">Финансовое и кадровое обеспечение 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муниципального</w:t>
      </w:r>
      <w:r w:rsidR="009F4563">
        <w:rPr>
          <w:bCs/>
          <w:color w:val="000000"/>
          <w:sz w:val="28"/>
          <w:szCs w:val="28"/>
          <w:shd w:val="clear" w:color="auto" w:fill="FFFFFF"/>
        </w:rPr>
        <w:t xml:space="preserve"> земельного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контроля.</w:t>
      </w:r>
    </w:p>
    <w:p w:rsidR="00392751" w:rsidRPr="00392751" w:rsidRDefault="00392751" w:rsidP="004967F4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Работу по муниципальному земельному контролю проводит  специалист </w:t>
      </w:r>
      <w:r w:rsidRPr="007054DD">
        <w:rPr>
          <w:rFonts w:eastAsia="Calibri"/>
          <w:color w:val="000000"/>
          <w:sz w:val="28"/>
          <w:szCs w:val="28"/>
          <w:lang w:eastAsia="en-US"/>
        </w:rPr>
        <w:t>по муниципальному земельному контролю</w:t>
      </w:r>
      <w:r w:rsidR="009F4563">
        <w:rPr>
          <w:rFonts w:eastAsia="Calibri"/>
          <w:color w:val="000000"/>
          <w:sz w:val="28"/>
          <w:szCs w:val="28"/>
          <w:lang w:eastAsia="en-US"/>
        </w:rPr>
        <w:t xml:space="preserve"> – две  штатные единицы, которые входя</w:t>
      </w:r>
      <w:r>
        <w:rPr>
          <w:rFonts w:eastAsia="Calibri"/>
          <w:color w:val="000000"/>
          <w:sz w:val="28"/>
          <w:szCs w:val="28"/>
          <w:lang w:eastAsia="en-US"/>
        </w:rPr>
        <w:t>т в состав  о</w:t>
      </w:r>
      <w:r w:rsidRPr="007054DD">
        <w:rPr>
          <w:rFonts w:eastAsia="Calibri"/>
          <w:color w:val="000000"/>
          <w:sz w:val="28"/>
          <w:szCs w:val="28"/>
          <w:lang w:eastAsia="en-US"/>
        </w:rPr>
        <w:t>тдел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Pr="007054DD">
        <w:rPr>
          <w:rFonts w:eastAsia="Calibri"/>
          <w:color w:val="000000"/>
          <w:sz w:val="28"/>
          <w:szCs w:val="28"/>
          <w:lang w:eastAsia="en-US"/>
        </w:rPr>
        <w:t xml:space="preserve"> внутреннего финансового контроля Администрации муниципального района Волжский Самарской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В свою очередь </w:t>
      </w:r>
      <w:r w:rsidRPr="007054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7054DD">
        <w:rPr>
          <w:rFonts w:eastAsia="Calibri"/>
          <w:color w:val="000000"/>
          <w:sz w:val="28"/>
          <w:szCs w:val="28"/>
          <w:lang w:eastAsia="en-US"/>
        </w:rPr>
        <w:t>тдел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054DD">
        <w:rPr>
          <w:rFonts w:eastAsia="Calibri"/>
          <w:color w:val="000000"/>
          <w:sz w:val="28"/>
          <w:szCs w:val="28"/>
          <w:lang w:eastAsia="en-US"/>
        </w:rPr>
        <w:t xml:space="preserve"> внутреннего финансового контроля является </w:t>
      </w:r>
      <w:r w:rsidRPr="007054D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структурным подразделением    Администрации муниципального района Волжский   Самарской области. </w:t>
      </w:r>
    </w:p>
    <w:p w:rsidR="00487D97" w:rsidRDefault="00487D97" w:rsidP="004967F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 xml:space="preserve">       </w:t>
      </w:r>
      <w:r w:rsidRPr="00487D97">
        <w:rPr>
          <w:sz w:val="28"/>
          <w:szCs w:val="28"/>
          <w:shd w:val="clear" w:color="auto" w:fill="FFFFFF"/>
        </w:rPr>
        <w:t xml:space="preserve"> Раздел 4. Проведение муниципального</w:t>
      </w:r>
      <w:r w:rsidR="00375A0F">
        <w:rPr>
          <w:sz w:val="28"/>
          <w:szCs w:val="28"/>
          <w:shd w:val="clear" w:color="auto" w:fill="FFFFFF"/>
        </w:rPr>
        <w:t xml:space="preserve"> земельного </w:t>
      </w:r>
      <w:r w:rsidRPr="00487D97">
        <w:rPr>
          <w:sz w:val="28"/>
          <w:szCs w:val="28"/>
          <w:shd w:val="clear" w:color="auto" w:fill="FFFFFF"/>
        </w:rPr>
        <w:t xml:space="preserve"> контроля.</w:t>
      </w:r>
    </w:p>
    <w:p w:rsidR="00487D97" w:rsidRPr="00487D97" w:rsidRDefault="00392751" w:rsidP="004967F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В </w:t>
      </w:r>
      <w:r w:rsidR="00375A0F">
        <w:rPr>
          <w:sz w:val="28"/>
          <w:szCs w:val="28"/>
          <w:shd w:val="clear" w:color="auto" w:fill="FFFFFF"/>
        </w:rPr>
        <w:t>2020</w:t>
      </w:r>
      <w:r>
        <w:rPr>
          <w:sz w:val="28"/>
          <w:szCs w:val="28"/>
          <w:shd w:val="clear" w:color="auto" w:fill="FFFFFF"/>
        </w:rPr>
        <w:t xml:space="preserve"> году</w:t>
      </w:r>
      <w:r w:rsidR="00487D97">
        <w:rPr>
          <w:sz w:val="28"/>
          <w:szCs w:val="28"/>
          <w:shd w:val="clear" w:color="auto" w:fill="FFFFFF"/>
        </w:rPr>
        <w:t xml:space="preserve"> </w:t>
      </w:r>
      <w:r w:rsidR="00797679">
        <w:rPr>
          <w:sz w:val="28"/>
          <w:szCs w:val="28"/>
          <w:shd w:val="clear" w:color="auto" w:fill="FFFFFF"/>
        </w:rPr>
        <w:t xml:space="preserve"> муниципальный земельный контроль</w:t>
      </w:r>
      <w:r w:rsidR="00487D97">
        <w:rPr>
          <w:sz w:val="28"/>
          <w:szCs w:val="28"/>
          <w:shd w:val="clear" w:color="auto" w:fill="FFFFFF"/>
        </w:rPr>
        <w:t xml:space="preserve"> в отношении юридических лиц и индивидуальных предпринимателей</w:t>
      </w:r>
      <w:r w:rsidR="00797679">
        <w:rPr>
          <w:sz w:val="28"/>
          <w:szCs w:val="28"/>
          <w:shd w:val="clear" w:color="auto" w:fill="FFFFFF"/>
        </w:rPr>
        <w:t xml:space="preserve"> не проводился</w:t>
      </w:r>
      <w:r w:rsidR="00487D97">
        <w:rPr>
          <w:sz w:val="28"/>
          <w:szCs w:val="28"/>
          <w:shd w:val="clear" w:color="auto" w:fill="FFFFFF"/>
        </w:rPr>
        <w:t>.</w:t>
      </w:r>
      <w:r w:rsidR="00487D9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31943" w:rsidRDefault="00731943" w:rsidP="004967F4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Раздел</w:t>
      </w:r>
      <w:r w:rsidR="00D91C4B" w:rsidRPr="0073194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5. </w:t>
      </w:r>
      <w:r w:rsidR="00D91C4B" w:rsidRPr="00731943">
        <w:rPr>
          <w:bCs/>
          <w:color w:val="000000"/>
          <w:sz w:val="28"/>
          <w:szCs w:val="28"/>
          <w:shd w:val="clear" w:color="auto" w:fill="FFFFFF"/>
        </w:rPr>
        <w:t>Действия органов муниципального контроля по пресечению нарушений обязательных требован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ий и </w:t>
      </w:r>
      <w:r w:rsidR="00D91C4B" w:rsidRPr="00731943">
        <w:rPr>
          <w:bCs/>
          <w:color w:val="000000"/>
          <w:sz w:val="28"/>
          <w:szCs w:val="28"/>
          <w:shd w:val="clear" w:color="auto" w:fill="FFFFFF"/>
        </w:rPr>
        <w:t xml:space="preserve"> устране</w:t>
      </w:r>
      <w:r>
        <w:rPr>
          <w:bCs/>
          <w:color w:val="000000"/>
          <w:sz w:val="28"/>
          <w:szCs w:val="28"/>
          <w:shd w:val="clear" w:color="auto" w:fill="FFFFFF"/>
        </w:rPr>
        <w:t>нию последствий таких нарушений.</w:t>
      </w:r>
    </w:p>
    <w:p w:rsidR="00392751" w:rsidRDefault="004967F4" w:rsidP="00FE1F81">
      <w:pPr>
        <w:pStyle w:val="ad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967F4">
        <w:rPr>
          <w:bCs/>
          <w:color w:val="000000"/>
          <w:sz w:val="28"/>
          <w:szCs w:val="28"/>
          <w:shd w:val="clear" w:color="auto" w:fill="FFFFFF"/>
        </w:rPr>
        <w:t xml:space="preserve">        Раздел 6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4967F4">
        <w:rPr>
          <w:bCs/>
          <w:color w:val="000000"/>
          <w:sz w:val="28"/>
          <w:szCs w:val="28"/>
          <w:shd w:val="clear" w:color="auto" w:fill="FFFFFF"/>
        </w:rPr>
        <w:t xml:space="preserve">Анализ и оценка эффективности 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муниципального контроля.</w:t>
      </w:r>
      <w:r w:rsidR="00797679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E6258" w:rsidRDefault="00375A0F" w:rsidP="00FE1F81">
      <w:pPr>
        <w:pStyle w:val="ad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За 2020</w:t>
      </w:r>
      <w:r w:rsidR="00392751">
        <w:rPr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D91C4B">
        <w:rPr>
          <w:bCs/>
          <w:color w:val="000000"/>
          <w:sz w:val="28"/>
          <w:szCs w:val="28"/>
          <w:shd w:val="clear" w:color="auto" w:fill="FFFFFF"/>
        </w:rPr>
        <w:t xml:space="preserve"> в отношении юридических лиц и индивидуальных предпринимателей </w:t>
      </w:r>
      <w:r w:rsidR="00797679">
        <w:rPr>
          <w:bCs/>
          <w:color w:val="000000"/>
          <w:sz w:val="28"/>
          <w:szCs w:val="28"/>
          <w:shd w:val="clear" w:color="auto" w:fill="FFFFFF"/>
        </w:rPr>
        <w:t xml:space="preserve">проверочные действия </w:t>
      </w:r>
      <w:r w:rsidR="00D91C4B">
        <w:rPr>
          <w:bCs/>
          <w:color w:val="000000"/>
          <w:sz w:val="28"/>
          <w:szCs w:val="28"/>
          <w:shd w:val="clear" w:color="auto" w:fill="FFFFFF"/>
        </w:rPr>
        <w:t>на предмет соблюдения земельного законодательства</w:t>
      </w:r>
      <w:r w:rsidR="00797679">
        <w:rPr>
          <w:bCs/>
          <w:color w:val="000000"/>
          <w:sz w:val="28"/>
          <w:szCs w:val="28"/>
          <w:shd w:val="clear" w:color="auto" w:fill="FFFFFF"/>
        </w:rPr>
        <w:t xml:space="preserve"> не проводились</w:t>
      </w:r>
      <w:r w:rsidR="00D91C4B">
        <w:rPr>
          <w:bCs/>
          <w:color w:val="000000"/>
          <w:sz w:val="28"/>
          <w:szCs w:val="28"/>
          <w:shd w:val="clear" w:color="auto" w:fill="FFFFFF"/>
        </w:rPr>
        <w:t xml:space="preserve">.  </w:t>
      </w:r>
      <w:r>
        <w:rPr>
          <w:bCs/>
          <w:color w:val="000000"/>
          <w:sz w:val="28"/>
          <w:szCs w:val="28"/>
          <w:shd w:val="clear" w:color="auto" w:fill="FFFFFF"/>
        </w:rPr>
        <w:t>Внеплановые проверки  в 2020</w:t>
      </w:r>
      <w:r w:rsidR="00392751">
        <w:rPr>
          <w:bCs/>
          <w:color w:val="000000"/>
          <w:sz w:val="28"/>
          <w:szCs w:val="28"/>
          <w:shd w:val="clear" w:color="auto" w:fill="FFFFFF"/>
        </w:rPr>
        <w:t xml:space="preserve"> году</w:t>
      </w:r>
      <w:r w:rsidR="00D91C4B">
        <w:rPr>
          <w:bCs/>
          <w:color w:val="000000"/>
          <w:sz w:val="28"/>
          <w:szCs w:val="28"/>
          <w:shd w:val="clear" w:color="auto" w:fill="FFFFFF"/>
        </w:rPr>
        <w:t xml:space="preserve"> органом муниципального земельного контроля  в отношении  юридических</w:t>
      </w:r>
      <w:r w:rsidR="00D91C4B" w:rsidRPr="00D91C4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91C4B">
        <w:rPr>
          <w:bCs/>
          <w:color w:val="000000"/>
          <w:sz w:val="28"/>
          <w:szCs w:val="28"/>
          <w:shd w:val="clear" w:color="auto" w:fill="FFFFFF"/>
        </w:rPr>
        <w:t xml:space="preserve">лиц и индивидуальных предпринимателей не проводились.  </w:t>
      </w:r>
      <w:r w:rsidR="00FE1F81">
        <w:rPr>
          <w:bCs/>
          <w:color w:val="000000"/>
          <w:sz w:val="28"/>
          <w:szCs w:val="28"/>
          <w:shd w:val="clear" w:color="auto" w:fill="FFFFFF"/>
        </w:rPr>
        <w:t xml:space="preserve">Это связано с введением </w:t>
      </w:r>
      <w:r w:rsidR="00FE1F81">
        <w:rPr>
          <w:color w:val="000000"/>
          <w:kern w:val="36"/>
          <w:sz w:val="28"/>
          <w:szCs w:val="28"/>
        </w:rPr>
        <w:t xml:space="preserve">статьи </w:t>
      </w:r>
      <w:r>
        <w:rPr>
          <w:color w:val="000000"/>
          <w:kern w:val="36"/>
          <w:sz w:val="28"/>
          <w:szCs w:val="28"/>
        </w:rPr>
        <w:t xml:space="preserve"> 26.2</w:t>
      </w:r>
      <w:r w:rsidR="00FE1F81" w:rsidRPr="00FE1F81">
        <w:rPr>
          <w:color w:val="000000"/>
          <w:kern w:val="36"/>
          <w:sz w:val="28"/>
          <w:szCs w:val="28"/>
        </w:rPr>
        <w:t>.</w:t>
      </w:r>
      <w:r>
        <w:rPr>
          <w:color w:val="000000"/>
          <w:kern w:val="36"/>
          <w:sz w:val="28"/>
          <w:szCs w:val="28"/>
        </w:rPr>
        <w:t xml:space="preserve"> </w:t>
      </w:r>
      <w:proofErr w:type="gramStart"/>
      <w:r>
        <w:rPr>
          <w:color w:val="000000"/>
          <w:kern w:val="36"/>
          <w:sz w:val="28"/>
          <w:szCs w:val="28"/>
        </w:rPr>
        <w:t>«</w:t>
      </w:r>
      <w:r w:rsidRPr="00375A0F">
        <w:rPr>
          <w:color w:val="000000"/>
          <w:kern w:val="36"/>
          <w:sz w:val="28"/>
          <w:szCs w:val="28"/>
        </w:rPr>
        <w:t>Особенности организации и проведения в 2019 - 2020 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  <w:r>
        <w:rPr>
          <w:color w:val="000000"/>
          <w:kern w:val="36"/>
          <w:sz w:val="28"/>
          <w:szCs w:val="28"/>
        </w:rPr>
        <w:t xml:space="preserve">» Федерального </w:t>
      </w:r>
      <w:r w:rsidRPr="00375A0F">
        <w:rPr>
          <w:color w:val="000000"/>
          <w:kern w:val="36"/>
          <w:sz w:val="28"/>
          <w:szCs w:val="28"/>
        </w:rPr>
        <w:t xml:space="preserve"> закон</w:t>
      </w:r>
      <w:r>
        <w:rPr>
          <w:color w:val="000000"/>
          <w:kern w:val="36"/>
          <w:sz w:val="28"/>
          <w:szCs w:val="28"/>
        </w:rPr>
        <w:t xml:space="preserve">а </w:t>
      </w:r>
      <w:r w:rsidRPr="00375A0F">
        <w:rPr>
          <w:color w:val="000000"/>
          <w:kern w:val="36"/>
          <w:sz w:val="28"/>
          <w:szCs w:val="28"/>
        </w:rPr>
        <w:t xml:space="preserve"> от 26.12.2008</w:t>
      </w:r>
      <w:r>
        <w:rPr>
          <w:color w:val="000000"/>
          <w:kern w:val="36"/>
          <w:sz w:val="28"/>
          <w:szCs w:val="28"/>
        </w:rPr>
        <w:t xml:space="preserve">  №</w:t>
      </w:r>
      <w:r w:rsidRPr="00375A0F">
        <w:rPr>
          <w:color w:val="000000"/>
          <w:kern w:val="36"/>
          <w:sz w:val="28"/>
          <w:szCs w:val="28"/>
        </w:rPr>
        <w:t xml:space="preserve"> 294-ФЗ (ред. от 08.12.2020)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FE1F81" w:rsidRPr="00FE1F81">
        <w:rPr>
          <w:color w:val="000000"/>
          <w:sz w:val="28"/>
          <w:szCs w:val="28"/>
        </w:rPr>
        <w:t xml:space="preserve">,  </w:t>
      </w:r>
      <w:r w:rsidR="00FE1F81">
        <w:rPr>
          <w:color w:val="000000"/>
          <w:sz w:val="28"/>
          <w:szCs w:val="28"/>
        </w:rPr>
        <w:t xml:space="preserve">где </w:t>
      </w:r>
      <w:r w:rsidR="00FE1F81" w:rsidRPr="00FE1F81">
        <w:rPr>
          <w:color w:val="000000"/>
          <w:sz w:val="28"/>
          <w:szCs w:val="28"/>
        </w:rPr>
        <w:t>говорит</w:t>
      </w:r>
      <w:r w:rsidR="00FE1F81">
        <w:rPr>
          <w:color w:val="000000"/>
          <w:sz w:val="28"/>
          <w:szCs w:val="28"/>
        </w:rPr>
        <w:t>ся</w:t>
      </w:r>
      <w:r w:rsidR="00FE1F81" w:rsidRPr="00FE1F81">
        <w:rPr>
          <w:color w:val="000000"/>
          <w:sz w:val="28"/>
          <w:szCs w:val="28"/>
        </w:rPr>
        <w:t>, что</w:t>
      </w:r>
      <w:r w:rsidRPr="00375A0F">
        <w:t xml:space="preserve"> </w:t>
      </w:r>
      <w:r w:rsidRPr="00375A0F">
        <w:rPr>
          <w:color w:val="000000"/>
          <w:sz w:val="28"/>
          <w:szCs w:val="28"/>
        </w:rPr>
        <w:t>проверки в отношении юридических лиц, индивидуальных</w:t>
      </w:r>
      <w:r>
        <w:rPr>
          <w:color w:val="000000"/>
          <w:sz w:val="28"/>
          <w:szCs w:val="28"/>
        </w:rPr>
        <w:t xml:space="preserve"> предпринимателей </w:t>
      </w:r>
      <w:r w:rsidR="00FE1F81" w:rsidRPr="00FE1F81">
        <w:rPr>
          <w:color w:val="000000"/>
          <w:sz w:val="28"/>
          <w:szCs w:val="28"/>
        </w:rPr>
        <w:t xml:space="preserve"> </w:t>
      </w:r>
      <w:r w:rsidR="00FE1F81" w:rsidRPr="00FE1F81">
        <w:rPr>
          <w:color w:val="000000"/>
          <w:sz w:val="28"/>
          <w:szCs w:val="28"/>
          <w:shd w:val="clear" w:color="auto" w:fill="FFFFFF"/>
        </w:rPr>
        <w:t xml:space="preserve"> </w:t>
      </w:r>
      <w:r w:rsidRPr="00375A0F">
        <w:rPr>
          <w:color w:val="000000"/>
          <w:sz w:val="28"/>
          <w:szCs w:val="28"/>
          <w:shd w:val="clear" w:color="auto" w:fill="FFFFFF"/>
        </w:rPr>
        <w:t>не проводятся</w:t>
      </w:r>
      <w:proofErr w:type="gramEnd"/>
      <w:r w:rsidRPr="00375A0F">
        <w:rPr>
          <w:color w:val="000000"/>
          <w:sz w:val="28"/>
          <w:szCs w:val="28"/>
          <w:shd w:val="clear" w:color="auto" w:fill="FFFFFF"/>
        </w:rPr>
        <w:t xml:space="preserve"> с 1 апреля по 31 декабря 2020 года включительно, за исключением проверок, </w:t>
      </w:r>
      <w:proofErr w:type="gramStart"/>
      <w:r w:rsidRPr="00375A0F">
        <w:rPr>
          <w:color w:val="000000"/>
          <w:sz w:val="28"/>
          <w:szCs w:val="28"/>
          <w:shd w:val="clear" w:color="auto" w:fill="FFFFFF"/>
        </w:rPr>
        <w:t>основаниями</w:t>
      </w:r>
      <w:proofErr w:type="gramEnd"/>
      <w:r w:rsidRPr="00375A0F">
        <w:rPr>
          <w:color w:val="000000"/>
          <w:sz w:val="28"/>
          <w:szCs w:val="28"/>
          <w:shd w:val="clear" w:color="auto" w:fill="FFFFFF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0D384E" w:rsidRDefault="000D384E" w:rsidP="00FE1F81">
      <w:pPr>
        <w:pStyle w:val="ad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FE1F81" w:rsidRPr="00375A0F" w:rsidRDefault="00B22F3D" w:rsidP="00FE1F81">
      <w:pPr>
        <w:pStyle w:val="ad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И.о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начальника отдела                                                                   Е.В.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Беляйкина</w:t>
      </w:r>
      <w:proofErr w:type="spellEnd"/>
    </w:p>
    <w:sectPr w:rsidR="00FE1F81" w:rsidRPr="00375A0F" w:rsidSect="00302AF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12" w:rsidRDefault="00684912" w:rsidP="006D336F">
      <w:r>
        <w:separator/>
      </w:r>
    </w:p>
  </w:endnote>
  <w:endnote w:type="continuationSeparator" w:id="0">
    <w:p w:rsidR="00684912" w:rsidRDefault="00684912" w:rsidP="006D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12" w:rsidRDefault="00684912" w:rsidP="006D336F">
      <w:r>
        <w:separator/>
      </w:r>
    </w:p>
  </w:footnote>
  <w:footnote w:type="continuationSeparator" w:id="0">
    <w:p w:rsidR="00684912" w:rsidRDefault="00684912" w:rsidP="006D3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EA7"/>
    <w:rsid w:val="00037459"/>
    <w:rsid w:val="00070CB8"/>
    <w:rsid w:val="000C18BC"/>
    <w:rsid w:val="000D384E"/>
    <w:rsid w:val="00111C13"/>
    <w:rsid w:val="0011349D"/>
    <w:rsid w:val="00121DAA"/>
    <w:rsid w:val="0019231B"/>
    <w:rsid w:val="001955DD"/>
    <w:rsid w:val="0020570A"/>
    <w:rsid w:val="00217E44"/>
    <w:rsid w:val="00244F9C"/>
    <w:rsid w:val="002628E3"/>
    <w:rsid w:val="002C0071"/>
    <w:rsid w:val="00302AFF"/>
    <w:rsid w:val="0030368C"/>
    <w:rsid w:val="003177F2"/>
    <w:rsid w:val="00326824"/>
    <w:rsid w:val="00327112"/>
    <w:rsid w:val="00340C92"/>
    <w:rsid w:val="00353968"/>
    <w:rsid w:val="00375A0F"/>
    <w:rsid w:val="00392751"/>
    <w:rsid w:val="003A0C53"/>
    <w:rsid w:val="003A46B8"/>
    <w:rsid w:val="003B28FC"/>
    <w:rsid w:val="003D14FB"/>
    <w:rsid w:val="0046687D"/>
    <w:rsid w:val="00487D97"/>
    <w:rsid w:val="004967F4"/>
    <w:rsid w:val="004A3192"/>
    <w:rsid w:val="004C4664"/>
    <w:rsid w:val="004D2821"/>
    <w:rsid w:val="00521E9B"/>
    <w:rsid w:val="005646F5"/>
    <w:rsid w:val="005926F1"/>
    <w:rsid w:val="005A1274"/>
    <w:rsid w:val="005D70B4"/>
    <w:rsid w:val="00627B2F"/>
    <w:rsid w:val="00684912"/>
    <w:rsid w:val="006B1112"/>
    <w:rsid w:val="006D336F"/>
    <w:rsid w:val="007054DD"/>
    <w:rsid w:val="00731943"/>
    <w:rsid w:val="00753245"/>
    <w:rsid w:val="00797679"/>
    <w:rsid w:val="007A5A0C"/>
    <w:rsid w:val="007D1451"/>
    <w:rsid w:val="007E4653"/>
    <w:rsid w:val="007F76B6"/>
    <w:rsid w:val="008078DB"/>
    <w:rsid w:val="00816291"/>
    <w:rsid w:val="00821E96"/>
    <w:rsid w:val="008627E5"/>
    <w:rsid w:val="0087120F"/>
    <w:rsid w:val="008C3C4D"/>
    <w:rsid w:val="008D0494"/>
    <w:rsid w:val="008D2E81"/>
    <w:rsid w:val="008E1202"/>
    <w:rsid w:val="00920768"/>
    <w:rsid w:val="0094595C"/>
    <w:rsid w:val="00952534"/>
    <w:rsid w:val="009574C3"/>
    <w:rsid w:val="0099191E"/>
    <w:rsid w:val="009B04DB"/>
    <w:rsid w:val="009E6258"/>
    <w:rsid w:val="009F4563"/>
    <w:rsid w:val="00A44775"/>
    <w:rsid w:val="00A6630F"/>
    <w:rsid w:val="00A81160"/>
    <w:rsid w:val="00A91B1F"/>
    <w:rsid w:val="00A96F7F"/>
    <w:rsid w:val="00AA0A4B"/>
    <w:rsid w:val="00AC6C81"/>
    <w:rsid w:val="00AD3ADE"/>
    <w:rsid w:val="00AD5CD2"/>
    <w:rsid w:val="00B01447"/>
    <w:rsid w:val="00B038C0"/>
    <w:rsid w:val="00B22F3D"/>
    <w:rsid w:val="00B533E0"/>
    <w:rsid w:val="00B950AF"/>
    <w:rsid w:val="00BA40C5"/>
    <w:rsid w:val="00BD0BC6"/>
    <w:rsid w:val="00C138CF"/>
    <w:rsid w:val="00C704BD"/>
    <w:rsid w:val="00C70CCD"/>
    <w:rsid w:val="00C71C5B"/>
    <w:rsid w:val="00CE0300"/>
    <w:rsid w:val="00D34EBC"/>
    <w:rsid w:val="00D75479"/>
    <w:rsid w:val="00D76B60"/>
    <w:rsid w:val="00D81510"/>
    <w:rsid w:val="00D90B51"/>
    <w:rsid w:val="00D91C4B"/>
    <w:rsid w:val="00DA0C16"/>
    <w:rsid w:val="00DA5EA7"/>
    <w:rsid w:val="00DE38EA"/>
    <w:rsid w:val="00DE6740"/>
    <w:rsid w:val="00DF5D8F"/>
    <w:rsid w:val="00E06B8A"/>
    <w:rsid w:val="00E21C50"/>
    <w:rsid w:val="00E33B8B"/>
    <w:rsid w:val="00E415E8"/>
    <w:rsid w:val="00E6052F"/>
    <w:rsid w:val="00E82F7A"/>
    <w:rsid w:val="00E84EAB"/>
    <w:rsid w:val="00E856B1"/>
    <w:rsid w:val="00E93146"/>
    <w:rsid w:val="00EA68A8"/>
    <w:rsid w:val="00ED07F2"/>
    <w:rsid w:val="00EF4AA9"/>
    <w:rsid w:val="00F4289B"/>
    <w:rsid w:val="00F45643"/>
    <w:rsid w:val="00F67553"/>
    <w:rsid w:val="00F80067"/>
    <w:rsid w:val="00F90924"/>
    <w:rsid w:val="00F956DE"/>
    <w:rsid w:val="00FE1F81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EA7"/>
    <w:rPr>
      <w:color w:val="0000FF"/>
      <w:u w:val="single"/>
    </w:rPr>
  </w:style>
  <w:style w:type="paragraph" w:customStyle="1" w:styleId="11">
    <w:name w:val="Обычный1"/>
    <w:rsid w:val="00DA5EA7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A5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3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3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E6052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b">
    <w:name w:val="Table Grid"/>
    <w:basedOn w:val="a1"/>
    <w:uiPriority w:val="59"/>
    <w:rsid w:val="004C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E1202"/>
    <w:rPr>
      <w:b/>
      <w:bCs/>
    </w:rPr>
  </w:style>
  <w:style w:type="character" w:customStyle="1" w:styleId="apple-converted-space">
    <w:name w:val="apple-converted-space"/>
    <w:basedOn w:val="a0"/>
    <w:rsid w:val="008E1202"/>
  </w:style>
  <w:style w:type="paragraph" w:customStyle="1" w:styleId="headertext">
    <w:name w:val="headertext"/>
    <w:basedOn w:val="a"/>
    <w:rsid w:val="00340C9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FE1F81"/>
  </w:style>
  <w:style w:type="character" w:customStyle="1" w:styleId="10">
    <w:name w:val="Заголовок 1 Знак"/>
    <w:basedOn w:val="a0"/>
    <w:link w:val="1"/>
    <w:uiPriority w:val="9"/>
    <w:rsid w:val="0030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1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0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551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55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BB9E-008C-4C57-B34B-F2F93E40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10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</cp:lastModifiedBy>
  <cp:revision>44</cp:revision>
  <cp:lastPrinted>2014-07-14T06:33:00Z</cp:lastPrinted>
  <dcterms:created xsi:type="dcterms:W3CDTF">2011-09-06T13:15:00Z</dcterms:created>
  <dcterms:modified xsi:type="dcterms:W3CDTF">2021-02-03T12:42:00Z</dcterms:modified>
</cp:coreProperties>
</file>